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5C" w:rsidRDefault="00835847" w:rsidP="00835847">
      <w:pPr>
        <w:jc w:val="center"/>
      </w:pPr>
      <w:r>
        <w:t>Comité départemental de Moselle (CD 57)</w:t>
      </w:r>
    </w:p>
    <w:p w:rsidR="00835847" w:rsidRDefault="00835847" w:rsidP="00835847">
      <w:pPr>
        <w:pStyle w:val="Titre1"/>
      </w:pPr>
      <w:r>
        <w:t>Billard Américain</w:t>
      </w:r>
    </w:p>
    <w:p w:rsidR="00835847" w:rsidRDefault="00835847" w:rsidP="00F642AB">
      <w:pPr>
        <w:pStyle w:val="Titre2"/>
        <w:spacing w:after="240"/>
        <w:jc w:val="center"/>
      </w:pPr>
      <w:r>
        <w:t>Règle</w:t>
      </w:r>
      <w:r w:rsidR="00EA5E6F">
        <w:t>ment championnat Individuel</w:t>
      </w:r>
    </w:p>
    <w:p w:rsidR="00EA5E6F" w:rsidRDefault="00EA5E6F" w:rsidP="00835847">
      <w:r>
        <w:t xml:space="preserve">Suite à </w:t>
      </w:r>
      <w:r w:rsidR="007D597B">
        <w:t xml:space="preserve">la </w:t>
      </w:r>
      <w:r>
        <w:t>refonte de la FFB sur les règles des compétitions individuel</w:t>
      </w:r>
      <w:r w:rsidR="007D597B">
        <w:t>le</w:t>
      </w:r>
      <w:r>
        <w:t xml:space="preserve">s de Billard américain, le Comité Départemental </w:t>
      </w:r>
      <w:r w:rsidR="007D597B">
        <w:t>doit</w:t>
      </w:r>
      <w:r>
        <w:t xml:space="preserve"> s'adapter à celles-ci.</w:t>
      </w:r>
    </w:p>
    <w:p w:rsidR="00EA5E6F" w:rsidRDefault="00EA5E6F" w:rsidP="00835847">
      <w:r>
        <w:t>Ce document décrit les nouvelles règles</w:t>
      </w:r>
      <w:r w:rsidR="007D597B">
        <w:t>,</w:t>
      </w:r>
      <w:r>
        <w:t xml:space="preserve"> qui seront applicables à compter de la saison 2017-2018.</w:t>
      </w:r>
    </w:p>
    <w:p w:rsidR="00F642AB" w:rsidRDefault="00F642AB" w:rsidP="00F642AB">
      <w:r>
        <w:t xml:space="preserve">Cette nouvelle formule est le fruit des réflexions issues lors de la réunion du </w:t>
      </w:r>
      <w:r w:rsidR="00EA5E6F">
        <w:t>24 Septembre 2017,</w:t>
      </w:r>
      <w:r>
        <w:t xml:space="preserve"> à laquelle tous les clubs et licenciés américains du CD 57 étaient conviés de participer.</w:t>
      </w:r>
    </w:p>
    <w:p w:rsidR="00F642AB" w:rsidRDefault="00F642AB" w:rsidP="00F642AB">
      <w:r>
        <w:t>Elle a été établie et approuvé</w:t>
      </w:r>
      <w:r w:rsidR="00F6700B">
        <w:t>e</w:t>
      </w:r>
      <w:r>
        <w:t xml:space="preserve"> à l'unanimité des personnes présentes ce jour:</w:t>
      </w:r>
    </w:p>
    <w:p w:rsidR="00F642AB" w:rsidRDefault="00F642AB" w:rsidP="00F642AB">
      <w:pPr>
        <w:spacing w:after="0"/>
      </w:pPr>
      <w:r>
        <w:t>Henri Waldung (Responsable CD 57 américain)</w:t>
      </w:r>
    </w:p>
    <w:p w:rsidR="00EA5E6F" w:rsidRDefault="00EA5E6F" w:rsidP="00F642AB">
      <w:pPr>
        <w:spacing w:after="0"/>
      </w:pPr>
      <w:r>
        <w:t>Robert Reininger (Président AJBT)</w:t>
      </w:r>
    </w:p>
    <w:p w:rsidR="00EA5E6F" w:rsidRDefault="00EA5E6F" w:rsidP="00F642AB">
      <w:pPr>
        <w:spacing w:after="0"/>
      </w:pPr>
      <w:r>
        <w:t>Didier Redelsperger (Algrange)</w:t>
      </w:r>
    </w:p>
    <w:p w:rsidR="00EA5E6F" w:rsidRDefault="00EA5E6F" w:rsidP="00F642AB">
      <w:pPr>
        <w:spacing w:after="0"/>
      </w:pPr>
      <w:r>
        <w:t>Michel Masslo (Sarreguemines)</w:t>
      </w:r>
    </w:p>
    <w:p w:rsidR="00EA5E6F" w:rsidRDefault="00EA5E6F" w:rsidP="00F642AB">
      <w:pPr>
        <w:spacing w:after="0"/>
      </w:pPr>
      <w:r>
        <w:t>Robert Schwartz (Sarreguemines)</w:t>
      </w:r>
    </w:p>
    <w:p w:rsidR="00F642AB" w:rsidRDefault="00F642AB" w:rsidP="00F642AB">
      <w:pPr>
        <w:spacing w:after="0"/>
      </w:pPr>
      <w:r>
        <w:t>Albert Pettener (</w:t>
      </w:r>
      <w:r w:rsidR="00EA5E6F">
        <w:t>AJBT</w:t>
      </w:r>
      <w:r>
        <w:t>)</w:t>
      </w:r>
    </w:p>
    <w:p w:rsidR="00F642AB" w:rsidRDefault="00F642AB" w:rsidP="00F642AB">
      <w:r>
        <w:t>Fabien Tormen (BC Thionville)</w:t>
      </w:r>
      <w:r w:rsidR="00EA5E6F">
        <w:t>.</w:t>
      </w:r>
    </w:p>
    <w:p w:rsidR="00F642AB" w:rsidRDefault="00F642AB" w:rsidP="007D2BB2">
      <w:pPr>
        <w:pStyle w:val="Titre2"/>
      </w:pPr>
      <w:r>
        <w:t>Nouvelle formule</w:t>
      </w:r>
    </w:p>
    <w:p w:rsidR="00EA5E6F" w:rsidRDefault="0050152E" w:rsidP="00EA5E6F">
      <w:r>
        <w:t>Sur base des règles de la FFB, i</w:t>
      </w:r>
      <w:r w:rsidR="00E03514">
        <w:t>l y aura une compétition</w:t>
      </w:r>
      <w:r w:rsidR="00EA5E6F">
        <w:t xml:space="preserve"> par mode de jeu</w:t>
      </w:r>
      <w:r w:rsidR="007D597B">
        <w:t xml:space="preserve">, et donc </w:t>
      </w:r>
      <w:r>
        <w:t>une Finale de Moselle</w:t>
      </w:r>
      <w:r w:rsidR="007D597B">
        <w:t xml:space="preserve"> par mode de Jeu</w:t>
      </w:r>
      <w:r>
        <w:t>.</w:t>
      </w:r>
    </w:p>
    <w:p w:rsidR="0050152E" w:rsidRDefault="0050152E" w:rsidP="00EA5E6F">
      <w:r>
        <w:t>Les compétiteurs pourront s'inscrire à 1 ou plusieurs modes de jeu, selon leur convenance et leur disponibilité.</w:t>
      </w:r>
    </w:p>
    <w:p w:rsidR="0050152E" w:rsidRDefault="006B5F1D" w:rsidP="00EA5E6F">
      <w:r>
        <w:t>La nouvelle formule essai</w:t>
      </w:r>
      <w:r w:rsidR="00E03514">
        <w:t>e de répondre au mieux aux</w:t>
      </w:r>
      <w:r w:rsidR="0050152E">
        <w:t xml:space="preserve"> contraintes locales (pas de clubs avec plus </w:t>
      </w:r>
      <w:r w:rsidR="001D0449">
        <w:t>de</w:t>
      </w:r>
      <w:r w:rsidR="0050152E">
        <w:t xml:space="preserve"> 2 tables),</w:t>
      </w:r>
      <w:r w:rsidR="00E03514">
        <w:t xml:space="preserve"> aux</w:t>
      </w:r>
      <w:r w:rsidR="0050152E">
        <w:t xml:space="preserve"> difficulté</w:t>
      </w:r>
      <w:r>
        <w:t>s d'organisation de compétition</w:t>
      </w:r>
      <w:r w:rsidR="0050152E">
        <w:t xml:space="preserve"> dans des clubs sans compétiteurs</w:t>
      </w:r>
      <w:r w:rsidR="00E03514">
        <w:t>. Elle veut aussi favoriser le maximum d'inscriptions à tous les modes de jeux sans toutefois imposer aux joueurs un nombre trop important de tour de jeu.</w:t>
      </w:r>
    </w:p>
    <w:p w:rsidR="00E03514" w:rsidRPr="00EA5E6F" w:rsidRDefault="00BD24CB" w:rsidP="00EA5E6F">
      <w:r>
        <w:t>Po</w:t>
      </w:r>
      <w:r w:rsidR="001D0449">
        <w:t>ur les joueurs désireux de joue</w:t>
      </w:r>
      <w:r>
        <w:t xml:space="preserve">r plus, ils pourront toujours participer aux </w:t>
      </w:r>
      <w:r w:rsidR="001D0449">
        <w:t xml:space="preserve">divers </w:t>
      </w:r>
      <w:r>
        <w:t>tournoi</w:t>
      </w:r>
      <w:r w:rsidR="001D0449">
        <w:t>s</w:t>
      </w:r>
      <w:r>
        <w:t xml:space="preserve"> Régionaux</w:t>
      </w:r>
      <w:r w:rsidR="001D0449">
        <w:t xml:space="preserve"> et nationaux</w:t>
      </w:r>
      <w:r>
        <w:t xml:space="preserve"> de la FFB, à des tournois locaux ou à l'étranger.</w:t>
      </w:r>
    </w:p>
    <w:p w:rsidR="00BD24CB" w:rsidRDefault="00BD24CB" w:rsidP="00835847">
      <w:r w:rsidRPr="00BD24CB">
        <w:rPr>
          <w:b/>
        </w:rPr>
        <w:t>Pour chaque mode de jeu</w:t>
      </w:r>
      <w:r>
        <w:t>, il y aura un tour qualificatif éliminatoire</w:t>
      </w:r>
      <w:r w:rsidR="00B53669">
        <w:t xml:space="preserve"> (facultatif en fonction du nombre d'inscrits)</w:t>
      </w:r>
      <w:r>
        <w:t xml:space="preserve"> et une finale de Moselle. Ce qui fera </w:t>
      </w:r>
      <w:r w:rsidR="00B53669">
        <w:t xml:space="preserve">un </w:t>
      </w:r>
      <w:r>
        <w:t xml:space="preserve">minimum </w:t>
      </w:r>
      <w:r w:rsidR="00B53669">
        <w:t xml:space="preserve">de </w:t>
      </w:r>
      <w:r>
        <w:t xml:space="preserve">4 journées de jeux et </w:t>
      </w:r>
      <w:r w:rsidR="00B53669">
        <w:t xml:space="preserve">un </w:t>
      </w:r>
      <w:r>
        <w:t xml:space="preserve">maximum </w:t>
      </w:r>
      <w:r w:rsidR="00B53669">
        <w:t xml:space="preserve">de </w:t>
      </w:r>
      <w:r>
        <w:t>8 journées de jeux</w:t>
      </w:r>
      <w:r w:rsidR="00452BA3">
        <w:t xml:space="preserve">, si </w:t>
      </w:r>
      <w:r w:rsidR="00B53669">
        <w:t>un joueur</w:t>
      </w:r>
      <w:r w:rsidR="00452BA3">
        <w:t xml:space="preserve"> cumule les 4 modes de jeux</w:t>
      </w:r>
      <w:r>
        <w:t>.</w:t>
      </w:r>
    </w:p>
    <w:p w:rsidR="007D2BB2" w:rsidRDefault="007D2BB2" w:rsidP="00835847">
      <w:r>
        <w:t>Les tours qualificatifs et la finale de Moselle pourront se jouer sur 3 formules de jeu en fonction du nombre de joueurs de la p</w:t>
      </w:r>
      <w:r w:rsidR="00BA67C9">
        <w:t>oule ou de la Finale de Moselle.</w:t>
      </w:r>
    </w:p>
    <w:p w:rsidR="000312E7" w:rsidRDefault="000312E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D2BB2" w:rsidRDefault="007D2BB2" w:rsidP="007D2BB2">
      <w:pPr>
        <w:pStyle w:val="Titre3"/>
      </w:pPr>
      <w:r w:rsidRPr="007D2BB2">
        <w:t>Formules</w:t>
      </w:r>
      <w:r>
        <w:t xml:space="preserve"> de jeu</w:t>
      </w:r>
    </w:p>
    <w:tbl>
      <w:tblPr>
        <w:tblStyle w:val="Grille"/>
        <w:tblW w:w="0" w:type="auto"/>
        <w:tblInd w:w="108" w:type="dxa"/>
        <w:tblLook w:val="04A0"/>
      </w:tblPr>
      <w:tblGrid>
        <w:gridCol w:w="2552"/>
        <w:gridCol w:w="6552"/>
      </w:tblGrid>
      <w:tr w:rsidR="007D2BB2" w:rsidRPr="00033A9A">
        <w:tc>
          <w:tcPr>
            <w:tcW w:w="2552" w:type="dxa"/>
            <w:vAlign w:val="center"/>
          </w:tcPr>
          <w:p w:rsidR="007D2BB2" w:rsidRPr="00033A9A" w:rsidRDefault="007D2BB2" w:rsidP="00EA6CA1">
            <w:pPr>
              <w:jc w:val="center"/>
              <w:rPr>
                <w:i/>
              </w:rPr>
            </w:pPr>
            <w:r w:rsidRPr="00033A9A">
              <w:rPr>
                <w:i/>
              </w:rPr>
              <w:t xml:space="preserve">Nb joueurs </w:t>
            </w:r>
            <w:r>
              <w:rPr>
                <w:i/>
              </w:rPr>
              <w:br/>
            </w:r>
            <w:r w:rsidRPr="00033A9A">
              <w:rPr>
                <w:i/>
              </w:rPr>
              <w:t>de la poule</w:t>
            </w:r>
            <w:r>
              <w:rPr>
                <w:i/>
              </w:rPr>
              <w:t>/Finale</w:t>
            </w:r>
          </w:p>
        </w:tc>
        <w:tc>
          <w:tcPr>
            <w:tcW w:w="6552" w:type="dxa"/>
            <w:vAlign w:val="center"/>
          </w:tcPr>
          <w:p w:rsidR="007D2BB2" w:rsidRPr="00033A9A" w:rsidRDefault="007D2BB2" w:rsidP="00EA6CA1">
            <w:pPr>
              <w:jc w:val="center"/>
              <w:rPr>
                <w:i/>
              </w:rPr>
            </w:pPr>
            <w:r>
              <w:rPr>
                <w:i/>
              </w:rPr>
              <w:t>Formule</w:t>
            </w:r>
            <w:r w:rsidRPr="00033A9A">
              <w:rPr>
                <w:i/>
              </w:rPr>
              <w:t xml:space="preserve"> de jeu</w:t>
            </w:r>
          </w:p>
        </w:tc>
      </w:tr>
      <w:tr w:rsidR="007D2BB2">
        <w:tc>
          <w:tcPr>
            <w:tcW w:w="2552" w:type="dxa"/>
          </w:tcPr>
          <w:p w:rsidR="007D2BB2" w:rsidRDefault="007D2BB2" w:rsidP="00EA6CA1">
            <w:r>
              <w:t>De 9 à 12 joueurs</w:t>
            </w:r>
          </w:p>
        </w:tc>
        <w:tc>
          <w:tcPr>
            <w:tcW w:w="6552" w:type="dxa"/>
          </w:tcPr>
          <w:p w:rsidR="00E00E33" w:rsidRDefault="007D2BB2" w:rsidP="007D2BB2">
            <w:r>
              <w:t>Double KO dynamique avec élimination directe à partir des demi-finales. (Tableau appliqué par la FFB et en Ligue)</w:t>
            </w:r>
            <w:r w:rsidR="00E00E33">
              <w:t>.</w:t>
            </w:r>
          </w:p>
          <w:p w:rsidR="00E00E33" w:rsidRDefault="007D2BB2" w:rsidP="007D2BB2">
            <w:r w:rsidRPr="00F25B41">
              <w:rPr>
                <w:highlight w:val="yellow"/>
              </w:rPr>
              <w:t>Les matchs de classement</w:t>
            </w:r>
            <w:r w:rsidR="00E00E33" w:rsidRPr="00F25B41">
              <w:rPr>
                <w:highlight w:val="yellow"/>
              </w:rPr>
              <w:t xml:space="preserve"> </w:t>
            </w:r>
            <w:r w:rsidR="00932765" w:rsidRPr="00F25B41">
              <w:rPr>
                <w:highlight w:val="yellow"/>
              </w:rPr>
              <w:t xml:space="preserve">inférieur </w:t>
            </w:r>
            <w:r w:rsidR="001E00F8">
              <w:rPr>
                <w:highlight w:val="yellow"/>
              </w:rPr>
              <w:t xml:space="preserve">à la place 4 </w:t>
            </w:r>
            <w:r w:rsidRPr="00F25B41">
              <w:rPr>
                <w:b/>
                <w:highlight w:val="yellow"/>
              </w:rPr>
              <w:t>ne sont pas joués</w:t>
            </w:r>
            <w:r w:rsidR="00E00E33" w:rsidRPr="00F25B41">
              <w:rPr>
                <w:highlight w:val="yellow"/>
              </w:rPr>
              <w:t>.</w:t>
            </w:r>
          </w:p>
          <w:p w:rsidR="00E00E33" w:rsidRDefault="00DC4975" w:rsidP="00E00E33">
            <w:pPr>
              <w:pStyle w:val="Paragraphedeliste"/>
              <w:numPr>
                <w:ilvl w:val="0"/>
                <w:numId w:val="9"/>
              </w:numPr>
            </w:pPr>
            <w:r>
              <w:t>Le classement au-delà de la 4</w:t>
            </w:r>
            <w:r w:rsidRPr="00DC4975">
              <w:rPr>
                <w:vertAlign w:val="superscript"/>
              </w:rPr>
              <w:t>ème</w:t>
            </w:r>
            <w:r>
              <w:t xml:space="preserve"> place est défini sur la base du goal average</w:t>
            </w:r>
          </w:p>
          <w:p w:rsidR="00DC4975" w:rsidRDefault="00DC4975" w:rsidP="00DC4975">
            <w:pPr>
              <w:pStyle w:val="Paragraphedeliste"/>
            </w:pPr>
          </w:p>
          <w:p w:rsidR="00E00E33" w:rsidRDefault="00932765" w:rsidP="00E00E33">
            <w:r>
              <w:t>La finale sera toujours joué</w:t>
            </w:r>
            <w:r w:rsidR="005364F9">
              <w:t>e</w:t>
            </w:r>
            <w:r>
              <w:t xml:space="preserve"> même si la qualification est déjà acquise, car elle </w:t>
            </w:r>
            <w:r w:rsidR="00375742">
              <w:t>peut servir à</w:t>
            </w:r>
            <w:r>
              <w:t xml:space="preserve"> définir</w:t>
            </w:r>
            <w:r w:rsidR="00375742">
              <w:t>,</w:t>
            </w:r>
            <w:r>
              <w:t xml:space="preserve"> qui sera tête de série dans la compétition suivantes (Moselle ou Ligue)</w:t>
            </w:r>
          </w:p>
          <w:p w:rsidR="00932765" w:rsidRDefault="00932765" w:rsidP="007D2BB2"/>
          <w:p w:rsidR="007D2BB2" w:rsidRDefault="00932765" w:rsidP="007D2BB2">
            <w:pPr>
              <w:rPr>
                <w:i/>
              </w:rPr>
            </w:pPr>
            <w:r>
              <w:rPr>
                <w:i/>
              </w:rPr>
              <w:t xml:space="preserve">Remarque: </w:t>
            </w:r>
            <w:r w:rsidR="00E00E33" w:rsidRPr="00932765">
              <w:rPr>
                <w:i/>
              </w:rPr>
              <w:t>S'il n'y a que 2 tables, les distances de jeu côté perdant sont réduites de 1 manches</w:t>
            </w:r>
            <w:r w:rsidRPr="00932765">
              <w:rPr>
                <w:i/>
              </w:rPr>
              <w:t xml:space="preserve"> et l'heure de convocation pourra être avancée</w:t>
            </w:r>
            <w:r w:rsidR="00375742">
              <w:rPr>
                <w:i/>
              </w:rPr>
              <w:t xml:space="preserve"> pour éviter une fin trop tardive</w:t>
            </w:r>
            <w:r>
              <w:rPr>
                <w:i/>
              </w:rPr>
              <w:t>.</w:t>
            </w:r>
          </w:p>
          <w:p w:rsidR="00932765" w:rsidRDefault="00932765" w:rsidP="007D2BB2"/>
        </w:tc>
      </w:tr>
      <w:tr w:rsidR="007D2BB2">
        <w:tc>
          <w:tcPr>
            <w:tcW w:w="2552" w:type="dxa"/>
          </w:tcPr>
          <w:p w:rsidR="007D2BB2" w:rsidRDefault="007D2BB2" w:rsidP="00EA6CA1">
            <w:r>
              <w:t>Entre 6 et 8</w:t>
            </w:r>
          </w:p>
        </w:tc>
        <w:tc>
          <w:tcPr>
            <w:tcW w:w="6552" w:type="dxa"/>
          </w:tcPr>
          <w:p w:rsidR="007D2BB2" w:rsidRDefault="007D2BB2" w:rsidP="00EA6CA1">
            <w:r>
              <w:t>Double KO dynamique avec élimination directe à partir des demi-finales. (Tableau appliqué par la FFB et en Ligue)</w:t>
            </w:r>
          </w:p>
          <w:p w:rsidR="007D2BB2" w:rsidRDefault="007D2BB2" w:rsidP="00EA6CA1">
            <w:r>
              <w:t>Les matchs de classement sont joués pour toutes les places.</w:t>
            </w:r>
          </w:p>
        </w:tc>
      </w:tr>
      <w:tr w:rsidR="007D2BB2">
        <w:tc>
          <w:tcPr>
            <w:tcW w:w="2552" w:type="dxa"/>
          </w:tcPr>
          <w:p w:rsidR="007D2BB2" w:rsidRDefault="007D2BB2" w:rsidP="00EA6CA1">
            <w:r>
              <w:t>De 2 à 5</w:t>
            </w:r>
          </w:p>
        </w:tc>
        <w:tc>
          <w:tcPr>
            <w:tcW w:w="6552" w:type="dxa"/>
          </w:tcPr>
          <w:p w:rsidR="007D2BB2" w:rsidRDefault="007D2BB2" w:rsidP="00EA6CA1">
            <w:r>
              <w:t>Chaque joueur joue contre tous les autres.</w:t>
            </w:r>
          </w:p>
          <w:p w:rsidR="007D2BB2" w:rsidRDefault="007D2BB2" w:rsidP="00EA6CA1">
            <w:r>
              <w:t>L'ordre sera déterminé par priorité selon:</w:t>
            </w:r>
          </w:p>
          <w:p w:rsidR="007D2BB2" w:rsidRDefault="007D2BB2" w:rsidP="00EA6CA1">
            <w:pPr>
              <w:pStyle w:val="Paragraphedeliste"/>
              <w:numPr>
                <w:ilvl w:val="0"/>
                <w:numId w:val="2"/>
              </w:numPr>
            </w:pPr>
            <w:r>
              <w:t>nb de match gagnés</w:t>
            </w:r>
          </w:p>
          <w:p w:rsidR="007D2BB2" w:rsidRDefault="007D2BB2" w:rsidP="00EA6CA1">
            <w:pPr>
              <w:pStyle w:val="Paragraphedeliste"/>
              <w:numPr>
                <w:ilvl w:val="0"/>
                <w:numId w:val="2"/>
              </w:numPr>
            </w:pPr>
            <w:r>
              <w:t>goal average particulier, si deux joueurs ex-aequo</w:t>
            </w:r>
          </w:p>
          <w:p w:rsidR="007D2BB2" w:rsidRDefault="007D2BB2" w:rsidP="00EA6CA1">
            <w:pPr>
              <w:pStyle w:val="Paragraphedeliste"/>
              <w:numPr>
                <w:ilvl w:val="0"/>
                <w:numId w:val="2"/>
              </w:numPr>
            </w:pPr>
            <w:r>
              <w:t>goal average général, si plusieurs joueurs ex-aequo</w:t>
            </w:r>
          </w:p>
        </w:tc>
      </w:tr>
    </w:tbl>
    <w:p w:rsidR="007D2BB2" w:rsidRDefault="007D2BB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BD24CB" w:rsidRDefault="00BD24CB" w:rsidP="007D2BB2">
      <w:pPr>
        <w:pStyle w:val="Titre2"/>
      </w:pPr>
      <w:r>
        <w:t>Tour qualificatif</w:t>
      </w:r>
    </w:p>
    <w:p w:rsidR="00BD24CB" w:rsidRDefault="00BD24CB" w:rsidP="00BD24CB">
      <w:r>
        <w:t xml:space="preserve">Le tour qualificatif ne </w:t>
      </w:r>
      <w:r w:rsidR="00375742">
        <w:t>se joue</w:t>
      </w:r>
      <w:r>
        <w:t xml:space="preserve"> </w:t>
      </w:r>
      <w:r w:rsidRPr="000312E7">
        <w:rPr>
          <w:b/>
        </w:rPr>
        <w:t>que s'il y a plus de 12 joueurs inscrit</w:t>
      </w:r>
      <w:r w:rsidR="000312E7">
        <w:rPr>
          <w:b/>
        </w:rPr>
        <w:t>s</w:t>
      </w:r>
      <w:r w:rsidRPr="000312E7">
        <w:rPr>
          <w:b/>
        </w:rPr>
        <w:t xml:space="preserve"> dans le mode de jeu</w:t>
      </w:r>
      <w:r w:rsidR="000312E7">
        <w:rPr>
          <w:b/>
        </w:rPr>
        <w:t xml:space="preserve"> concerné</w:t>
      </w:r>
      <w:r>
        <w:t xml:space="preserve">. </w:t>
      </w:r>
      <w:r w:rsidR="00375742">
        <w:t>Dans le cas contraire, on joue</w:t>
      </w:r>
      <w:r>
        <w:t xml:space="preserve"> </w:t>
      </w:r>
      <w:r w:rsidR="00375742">
        <w:t>uniquement</w:t>
      </w:r>
      <w:r>
        <w:t xml:space="preserve"> la Finale de Moselle.</w:t>
      </w:r>
    </w:p>
    <w:p w:rsidR="00935E51" w:rsidRDefault="00BD24CB" w:rsidP="00BD24CB">
      <w:r>
        <w:t xml:space="preserve">Ce tour est </w:t>
      </w:r>
      <w:r w:rsidRPr="007D2BB2">
        <w:rPr>
          <w:b/>
        </w:rPr>
        <w:t>éliminatoire</w:t>
      </w:r>
      <w:r>
        <w:t xml:space="preserve"> et seulement un nombre limité de joueur sera qualifié </w:t>
      </w:r>
      <w:r w:rsidR="00935E51">
        <w:t>pour la finale de Moselle.</w:t>
      </w:r>
    </w:p>
    <w:p w:rsidR="00FD5AD5" w:rsidRDefault="00BD24CB" w:rsidP="00BD24CB">
      <w:r>
        <w:t>Le nombre de joueur</w:t>
      </w:r>
      <w:r w:rsidR="00A10B42">
        <w:t>s</w:t>
      </w:r>
      <w:r>
        <w:t xml:space="preserve"> qualifié</w:t>
      </w:r>
      <w:r w:rsidR="00A10B42">
        <w:t>s</w:t>
      </w:r>
      <w:r>
        <w:t xml:space="preserve"> dépendra du nombre d'inscrit</w:t>
      </w:r>
      <w:r w:rsidR="00A10B42">
        <w:t>s</w:t>
      </w:r>
      <w:r>
        <w:t xml:space="preserve"> et </w:t>
      </w:r>
      <w:r w:rsidR="00FD5AD5">
        <w:t>du nombre de joueur</w:t>
      </w:r>
      <w:r w:rsidR="00A10B42">
        <w:t>s</w:t>
      </w:r>
      <w:r w:rsidR="00FD5AD5">
        <w:t xml:space="preserve"> de la poule</w:t>
      </w:r>
      <w:r>
        <w:t xml:space="preserve"> </w:t>
      </w:r>
      <w:r w:rsidRPr="00A10B42">
        <w:t>(Voir tableau</w:t>
      </w:r>
      <w:r w:rsidR="00A10B42" w:rsidRPr="00A10B42">
        <w:t xml:space="preserve"> applicable au point </w:t>
      </w:r>
      <w:fldSimple w:instr=" REF _Ref494133618 \h  \* MERGEFORMAT ">
        <w:r w:rsidR="00A10B42" w:rsidRPr="00A10B42">
          <w:t>Tableau applicable au Tour Qualificatif</w:t>
        </w:r>
      </w:fldSimple>
      <w:r w:rsidR="007D2BB2" w:rsidRPr="00A10B42">
        <w:t>)</w:t>
      </w:r>
      <w:r w:rsidR="00FD5AD5" w:rsidRPr="00A10B42">
        <w:t>.</w:t>
      </w:r>
    </w:p>
    <w:p w:rsidR="002D6183" w:rsidRDefault="00FD5AD5" w:rsidP="00FD5AD5">
      <w:r>
        <w:t>Le</w:t>
      </w:r>
      <w:r w:rsidR="00133880">
        <w:t>s</w:t>
      </w:r>
      <w:r>
        <w:t xml:space="preserve"> poules du </w:t>
      </w:r>
      <w:r>
        <w:rPr>
          <w:b/>
        </w:rPr>
        <w:t>tour qualificatif</w:t>
      </w:r>
      <w:r>
        <w:t xml:space="preserve"> sont fait</w:t>
      </w:r>
      <w:r w:rsidR="00133880">
        <w:t>es</w:t>
      </w:r>
      <w:r>
        <w:t xml:space="preserve"> </w:t>
      </w:r>
      <w:r w:rsidR="00133880">
        <w:t xml:space="preserve">par </w:t>
      </w:r>
      <w:r w:rsidR="00133880" w:rsidRPr="00133880">
        <w:rPr>
          <w:b/>
        </w:rPr>
        <w:t xml:space="preserve">un tirage au sort </w:t>
      </w:r>
      <w:r w:rsidR="00A10B42">
        <w:rPr>
          <w:b/>
        </w:rPr>
        <w:t xml:space="preserve">aléatoire </w:t>
      </w:r>
      <w:r w:rsidR="00133880" w:rsidRPr="00133880">
        <w:rPr>
          <w:b/>
        </w:rPr>
        <w:t>intégral</w:t>
      </w:r>
      <w:r w:rsidR="00133880">
        <w:t>. Il n'y a pas de notion de tête de série.</w:t>
      </w:r>
      <w:r w:rsidR="00A10B42">
        <w:t xml:space="preserve"> Le responsable du CD 57 utilise un programme qui génère automatiquement l'ordre des poule</w:t>
      </w:r>
      <w:r w:rsidR="00562EF2">
        <w:t>s</w:t>
      </w:r>
      <w:r w:rsidR="00A10B42">
        <w:t xml:space="preserve"> </w:t>
      </w:r>
      <w:r w:rsidR="00562EF2">
        <w:t xml:space="preserve">avec la liste des noms des joueurs inscrits </w:t>
      </w:r>
      <w:r w:rsidR="00A10B42">
        <w:t>pour qu'il n'y ait pas d'ambiguïté ou de favoritisme.</w:t>
      </w:r>
    </w:p>
    <w:p w:rsidR="00BD24CB" w:rsidRDefault="00BD24CB" w:rsidP="007D2BB2">
      <w:pPr>
        <w:pStyle w:val="Titre2"/>
      </w:pPr>
      <w:r>
        <w:t>Finale de Moselle</w:t>
      </w:r>
    </w:p>
    <w:p w:rsidR="00BD24CB" w:rsidRDefault="003A32D4" w:rsidP="00835847">
      <w:r>
        <w:t>La finale de Moselle se joue</w:t>
      </w:r>
      <w:r w:rsidR="00BD24CB">
        <w:t xml:space="preserve"> à 8 ou 12 joueurs suivant le nombre d'inscrit</w:t>
      </w:r>
      <w:r w:rsidR="007D2BB2">
        <w:t xml:space="preserve">s </w:t>
      </w:r>
      <w:r>
        <w:t>total</w:t>
      </w:r>
      <w:r w:rsidR="00EA6CA1">
        <w:t xml:space="preserve"> </w:t>
      </w:r>
      <w:r>
        <w:t>pou</w:t>
      </w:r>
      <w:r w:rsidR="007D2BB2">
        <w:t xml:space="preserve">r </w:t>
      </w:r>
      <w:r>
        <w:t xml:space="preserve">le </w:t>
      </w:r>
      <w:r w:rsidR="007D2BB2">
        <w:t>mode de jeu</w:t>
      </w:r>
      <w:r w:rsidR="00BD24CB">
        <w:t>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20"/>
        <w:gridCol w:w="3240"/>
        <w:gridCol w:w="2696"/>
      </w:tblGrid>
      <w:tr w:rsidR="00D158B1" w:rsidRPr="00D158B1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Nb Joueurs inscrits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Tournoi Qualificatif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Finale de Moselle</w:t>
            </w:r>
          </w:p>
        </w:tc>
      </w:tr>
      <w:tr w:rsidR="00D158B1" w:rsidRPr="00D158B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&lt;= 12 joueurs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C0006"/>
                <w:sz w:val="24"/>
                <w:szCs w:val="24"/>
                <w:lang w:eastAsia="fr-FR"/>
              </w:rPr>
            </w:pPr>
            <w:r w:rsidRPr="00D158B1">
              <w:rPr>
                <w:rFonts w:ascii="Calibri" w:eastAsia="Times New Roman" w:hAnsi="Calibri" w:cs="Arial"/>
                <w:color w:val="9C0006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Nb joueurs inscrits</w:t>
            </w:r>
          </w:p>
        </w:tc>
      </w:tr>
      <w:tr w:rsidR="00D158B1" w:rsidRPr="00D158B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 à 14 joueurs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6100"/>
                <w:sz w:val="24"/>
                <w:szCs w:val="24"/>
                <w:lang w:eastAsia="fr-FR"/>
              </w:rPr>
            </w:pPr>
            <w:r w:rsidRPr="00D158B1">
              <w:rPr>
                <w:rFonts w:ascii="Calibri" w:eastAsia="Times New Roman" w:hAnsi="Calibri" w:cs="Arial"/>
                <w:color w:val="0061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 joueurs</w:t>
            </w:r>
          </w:p>
        </w:tc>
      </w:tr>
      <w:tr w:rsidR="00D158B1" w:rsidRPr="00D158B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&gt;= 15 joueurs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6100"/>
                <w:sz w:val="24"/>
                <w:szCs w:val="24"/>
                <w:lang w:eastAsia="fr-FR"/>
              </w:rPr>
            </w:pPr>
            <w:r w:rsidRPr="00D158B1">
              <w:rPr>
                <w:rFonts w:ascii="Calibri" w:eastAsia="Times New Roman" w:hAnsi="Calibri" w:cs="Arial"/>
                <w:color w:val="0061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1" w:rsidRPr="00D158B1" w:rsidRDefault="00D158B1" w:rsidP="00D15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158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 joueurs</w:t>
            </w:r>
          </w:p>
        </w:tc>
      </w:tr>
    </w:tbl>
    <w:p w:rsidR="00862B62" w:rsidRDefault="00862B62" w:rsidP="00862B62">
      <w:pPr>
        <w:pStyle w:val="Titre4"/>
      </w:pPr>
      <w:r>
        <w:t>Condition particulière :</w:t>
      </w:r>
    </w:p>
    <w:p w:rsidR="00E849A7" w:rsidRDefault="002D6183" w:rsidP="007D2BB2">
      <w:r w:rsidRPr="002D6183">
        <w:rPr>
          <w:b/>
        </w:rPr>
        <w:t>Le champion de Moselle de l'année précédente est qualifié automatiquement pour la Finale de Moselle de l'année en cours</w:t>
      </w:r>
      <w:r>
        <w:t>. Il peut cependant refuser et demander à participer au Tournoi Qualificatif. Dans ce cas, il perd son immunité et doit impérativement être dans les places sélectionnables pour participer à la Finale de Moselle.</w:t>
      </w:r>
    </w:p>
    <w:p w:rsidR="002D6183" w:rsidRDefault="002D6183" w:rsidP="007D2BB2">
      <w:r>
        <w:t>Cette règle est applicable, dès cette année pour les champions de Moselle de l'année 2016-2017.</w:t>
      </w:r>
    </w:p>
    <w:p w:rsidR="002D6183" w:rsidRPr="00F635D8" w:rsidRDefault="005364F9" w:rsidP="007D2BB2">
      <w:pPr>
        <w:rPr>
          <w:b/>
          <w:highlight w:val="yellow"/>
        </w:rPr>
      </w:pPr>
      <w:r w:rsidRPr="00F635D8">
        <w:rPr>
          <w:b/>
          <w:highlight w:val="yellow"/>
        </w:rPr>
        <w:t>Tête de série, uniquement applicable pour les tableaux 2 KO:</w:t>
      </w:r>
    </w:p>
    <w:p w:rsidR="005364F9" w:rsidRPr="00F635D8" w:rsidRDefault="005364F9" w:rsidP="005364F9">
      <w:pPr>
        <w:pStyle w:val="Paragraphedeliste"/>
        <w:numPr>
          <w:ilvl w:val="0"/>
          <w:numId w:val="11"/>
        </w:numPr>
        <w:rPr>
          <w:b/>
          <w:highlight w:val="yellow"/>
        </w:rPr>
      </w:pPr>
      <w:r w:rsidRPr="00F635D8">
        <w:rPr>
          <w:b/>
          <w:highlight w:val="yellow"/>
        </w:rPr>
        <w:t>champion de Moselle de l'année précédente</w:t>
      </w:r>
    </w:p>
    <w:p w:rsidR="005364F9" w:rsidRPr="00F635D8" w:rsidRDefault="005364F9" w:rsidP="005364F9">
      <w:pPr>
        <w:pStyle w:val="Paragraphedeliste"/>
        <w:numPr>
          <w:ilvl w:val="0"/>
          <w:numId w:val="11"/>
        </w:numPr>
        <w:rPr>
          <w:b/>
          <w:highlight w:val="yellow"/>
        </w:rPr>
      </w:pPr>
      <w:r w:rsidRPr="00F635D8">
        <w:rPr>
          <w:b/>
          <w:highlight w:val="yellow"/>
        </w:rPr>
        <w:t>vainqueurs des tournois qualificatifs</w:t>
      </w:r>
      <w:r w:rsidR="00862B62">
        <w:rPr>
          <w:b/>
          <w:highlight w:val="yellow"/>
        </w:rPr>
        <w:t xml:space="preserve"> du mode de jeu concerné</w:t>
      </w:r>
    </w:p>
    <w:p w:rsidR="005364F9" w:rsidRDefault="005364F9" w:rsidP="007D2BB2">
      <w:r w:rsidRPr="00F635D8">
        <w:rPr>
          <w:highlight w:val="yellow"/>
        </w:rPr>
        <w:t xml:space="preserve">Placement des têtes de série en place 1, 2, 3, … </w:t>
      </w:r>
      <w:r w:rsidR="004B0C76" w:rsidRPr="00F635D8">
        <w:rPr>
          <w:highlight w:val="yellow"/>
        </w:rPr>
        <w:t>du tableau</w:t>
      </w:r>
      <w:r w:rsidRPr="00F635D8">
        <w:rPr>
          <w:highlight w:val="yellow"/>
        </w:rPr>
        <w:t xml:space="preserve"> par tirage au sort.</w:t>
      </w:r>
    </w:p>
    <w:p w:rsidR="005364F9" w:rsidRDefault="005364F9" w:rsidP="007D2BB2">
      <w:r>
        <w:t>Pour les autres joueurs, placement par tirage au sort intégral.</w:t>
      </w:r>
    </w:p>
    <w:p w:rsidR="005364F9" w:rsidRDefault="005364F9" w:rsidP="0096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 w:rsidRPr="00354606">
        <w:rPr>
          <w:b/>
          <w:i/>
        </w:rPr>
        <w:t>ATTENTION</w:t>
      </w:r>
      <w:r>
        <w:t>: Dans le cas de tableaux double KO incomplet, les "blanc" sont positionnés sur les numéros les plus haut</w:t>
      </w:r>
      <w:r w:rsidR="00D158C6">
        <w:t>s</w:t>
      </w:r>
      <w:r>
        <w:t xml:space="preserve"> par ordre décroissant, jusqu'à ce qu'il </w:t>
      </w:r>
      <w:r w:rsidR="004B0C76">
        <w:t xml:space="preserve">ne </w:t>
      </w:r>
      <w:r>
        <w:t xml:space="preserve">reste </w:t>
      </w:r>
      <w:r w:rsidR="004B0C76">
        <w:t xml:space="preserve">plus </w:t>
      </w:r>
      <w:r w:rsidR="00D158C6">
        <w:t>le nombre exact</w:t>
      </w:r>
      <w:r>
        <w:t xml:space="preserve"> de </w:t>
      </w:r>
      <w:r w:rsidR="00D158C6">
        <w:t>place correspondant au nombre de joueurs de la poule</w:t>
      </w:r>
      <w:r w:rsidR="004B0C76">
        <w:t>.</w:t>
      </w:r>
    </w:p>
    <w:p w:rsidR="004B0C76" w:rsidRDefault="004B0C76" w:rsidP="0096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Ex: cas d'un tableau 2KO à 8 avec 6 joueurs. Les places 8 et 7 seront "blanc".</w:t>
      </w:r>
    </w:p>
    <w:p w:rsidR="007947BA" w:rsidRPr="0096095A" w:rsidRDefault="004B0C76" w:rsidP="0096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Pour le 2KO à 16, le nombre de joueurs étant 12 maximum, les places "16 à 13" seront toujours à blanc, les places 12,11,10 seront à blanc si on a respectivement 11,10 ou 9 joueurs dans la poule.</w:t>
      </w:r>
      <w:r w:rsidR="007947BA">
        <w:br w:type="page"/>
      </w:r>
    </w:p>
    <w:p w:rsidR="00E65001" w:rsidRDefault="007D2BB2" w:rsidP="00E65001">
      <w:pPr>
        <w:pStyle w:val="Titre4"/>
      </w:pPr>
      <w:bookmarkStart w:id="0" w:name="_Ref494133618"/>
      <w:r>
        <w:t>Tableau applicable au Tour Qualificatif</w:t>
      </w:r>
      <w:bookmarkEnd w:id="0"/>
    </w:p>
    <w:p w:rsidR="00193572" w:rsidRDefault="00862B62" w:rsidP="0080577D">
      <w:pPr>
        <w:spacing w:before="120"/>
      </w:pPr>
      <w:r>
        <w:t>Le nombre de poules, ainsi que le</w:t>
      </w:r>
      <w:r w:rsidR="00AA5C6E">
        <w:t xml:space="preserve"> nombre de qualifié</w:t>
      </w:r>
      <w:r w:rsidR="00D158C6">
        <w:t>s</w:t>
      </w:r>
      <w:r w:rsidR="00AA5C6E">
        <w:t xml:space="preserve"> par poule</w:t>
      </w:r>
      <w:r>
        <w:t xml:space="preserve"> varient en fonction du nombre d'inscrits total par mode de jeu</w:t>
      </w:r>
      <w:r w:rsidR="001F4D1B">
        <w:t>.</w:t>
      </w:r>
    </w:p>
    <w:p w:rsidR="00D23943" w:rsidRDefault="00D23943" w:rsidP="0080577D">
      <w:pPr>
        <w:spacing w:before="120"/>
      </w:pPr>
      <w:r w:rsidRPr="00D23943">
        <w:rPr>
          <w:highlight w:val="yellow"/>
        </w:rPr>
        <w:t>S'</w:t>
      </w:r>
      <w:r w:rsidR="00862B62">
        <w:rPr>
          <w:highlight w:val="yellow"/>
        </w:rPr>
        <w:t xml:space="preserve">il y a entre 17 et 24 joueurs </w:t>
      </w:r>
      <w:r w:rsidRPr="00D23943">
        <w:rPr>
          <w:highlight w:val="yellow"/>
        </w:rPr>
        <w:t>inscrits, 2 options possibles. Cela dépendra du nombre de clubs en mesures d'accueillir les compétiti</w:t>
      </w:r>
      <w:r w:rsidR="00D158C6">
        <w:rPr>
          <w:highlight w:val="yellow"/>
        </w:rPr>
        <w:t>ons. L'option 2 sera privilégiée</w:t>
      </w:r>
      <w:r w:rsidRPr="00D23943">
        <w:rPr>
          <w:highlight w:val="yellow"/>
        </w:rPr>
        <w:t xml:space="preserve"> dans la mesure du possible</w:t>
      </w:r>
      <w:r w:rsidR="00862B62">
        <w:rPr>
          <w:highlight w:val="yellow"/>
        </w:rPr>
        <w:t>, s'il y a assez de clubs pour l'organisation</w:t>
      </w:r>
      <w:r w:rsidRPr="00D23943">
        <w:rPr>
          <w:highlight w:val="yellow"/>
        </w:rPr>
        <w:t>.</w:t>
      </w:r>
    </w:p>
    <w:p w:rsidR="00534AE0" w:rsidRDefault="00D23943" w:rsidP="00D23943">
      <w:pPr>
        <w:spacing w:before="120"/>
        <w:ind w:left="-1134"/>
      </w:pPr>
      <w:r w:rsidRPr="00D23943">
        <w:rPr>
          <w:noProof/>
          <w:lang w:eastAsia="fr-FR"/>
        </w:rPr>
        <w:drawing>
          <wp:inline distT="0" distB="0" distL="0" distR="0">
            <wp:extent cx="7208875" cy="6195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684" cy="620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82" w:rsidRDefault="006C47CC" w:rsidP="0096095A">
      <w:pPr>
        <w:spacing w:after="60"/>
      </w:pPr>
      <w:r>
        <w:t>Les places qualifica</w:t>
      </w:r>
      <w:r w:rsidR="00D158C6">
        <w:t>tives sont ici indiquées à titre indicatif</w:t>
      </w:r>
      <w:r>
        <w:t xml:space="preserve"> dans les conditions de jeux </w:t>
      </w:r>
      <w:r w:rsidR="00777A82">
        <w:t>suivantes:</w:t>
      </w:r>
    </w:p>
    <w:p w:rsidR="00777A82" w:rsidRDefault="00777A82" w:rsidP="00777A82">
      <w:pPr>
        <w:pStyle w:val="Paragraphedeliste"/>
        <w:numPr>
          <w:ilvl w:val="0"/>
          <w:numId w:val="13"/>
        </w:numPr>
        <w:spacing w:after="60"/>
      </w:pPr>
      <w:r>
        <w:t xml:space="preserve">pas de </w:t>
      </w:r>
      <w:r w:rsidR="006C47CC">
        <w:t xml:space="preserve">champion de </w:t>
      </w:r>
      <w:r>
        <w:t xml:space="preserve">Moselle de </w:t>
      </w:r>
      <w:r w:rsidR="006C47CC">
        <w:t xml:space="preserve">l'année précédente qualifié directement </w:t>
      </w:r>
    </w:p>
    <w:p w:rsidR="006C47CC" w:rsidRDefault="006C47CC" w:rsidP="00777A82">
      <w:pPr>
        <w:pStyle w:val="Paragraphedeliste"/>
        <w:numPr>
          <w:ilvl w:val="0"/>
          <w:numId w:val="13"/>
        </w:numPr>
        <w:spacing w:after="60"/>
      </w:pPr>
      <w:r>
        <w:t xml:space="preserve">sous réserve que les poules établies soient </w:t>
      </w:r>
      <w:r w:rsidR="001E00F8">
        <w:t>jouées</w:t>
      </w:r>
      <w:r>
        <w:t xml:space="preserve"> avec les joueurs convoqués </w:t>
      </w:r>
      <w:r w:rsidR="001E00F8">
        <w:t>(</w:t>
      </w:r>
      <w:r>
        <w:t xml:space="preserve">sans </w:t>
      </w:r>
      <w:r w:rsidR="001E00F8">
        <w:t xml:space="preserve">aucun </w:t>
      </w:r>
      <w:r>
        <w:t>forfait</w:t>
      </w:r>
      <w:r w:rsidR="001E00F8">
        <w:t>)</w:t>
      </w:r>
      <w:r>
        <w:t>.</w:t>
      </w:r>
    </w:p>
    <w:p w:rsidR="001B534A" w:rsidRDefault="001B534A">
      <w:pPr>
        <w:jc w:val="left"/>
        <w:rPr>
          <w:b/>
        </w:rPr>
      </w:pPr>
      <w:r>
        <w:rPr>
          <w:b/>
        </w:rPr>
        <w:br w:type="page"/>
      </w:r>
    </w:p>
    <w:p w:rsidR="001E00F8" w:rsidRDefault="001E00F8" w:rsidP="0096095A">
      <w:pPr>
        <w:spacing w:after="60"/>
      </w:pPr>
      <w:r w:rsidRPr="001E00F8">
        <w:rPr>
          <w:b/>
        </w:rPr>
        <w:t>En cas de forfait</w:t>
      </w:r>
      <w:r w:rsidR="0025731C">
        <w:rPr>
          <w:b/>
        </w:rPr>
        <w:t>s</w:t>
      </w:r>
      <w:r w:rsidRPr="001E00F8">
        <w:rPr>
          <w:b/>
        </w:rPr>
        <w:t xml:space="preserve"> </w:t>
      </w:r>
      <w:r w:rsidR="0025731C">
        <w:rPr>
          <w:b/>
        </w:rPr>
        <w:t>nombreux</w:t>
      </w:r>
      <w:r>
        <w:t xml:space="preserve">, </w:t>
      </w:r>
      <w:r w:rsidRPr="0025731C">
        <w:rPr>
          <w:b/>
        </w:rPr>
        <w:t xml:space="preserve">un recalcul au prorata des joueurs </w:t>
      </w:r>
      <w:r w:rsidR="001B534A">
        <w:rPr>
          <w:b/>
        </w:rPr>
        <w:t xml:space="preserve">réellement </w:t>
      </w:r>
      <w:r w:rsidRPr="0025731C">
        <w:rPr>
          <w:b/>
        </w:rPr>
        <w:t>présents</w:t>
      </w:r>
      <w:r>
        <w:t xml:space="preserve"> </w:t>
      </w:r>
      <w:r w:rsidR="001B534A">
        <w:t xml:space="preserve">le jour de la compétition </w:t>
      </w:r>
      <w:r>
        <w:t xml:space="preserve">pourra </w:t>
      </w:r>
      <w:r w:rsidR="0025731C">
        <w:t xml:space="preserve">être </w:t>
      </w:r>
      <w:r>
        <w:t xml:space="preserve">effectué pour déterminer le nombre de qualifiés </w:t>
      </w:r>
      <w:r w:rsidR="00777A82">
        <w:t>définitifs</w:t>
      </w:r>
      <w:r>
        <w:t xml:space="preserve"> par poule</w:t>
      </w:r>
      <w:r w:rsidR="00777A82">
        <w:t>. Ce</w:t>
      </w:r>
      <w:r w:rsidR="001B534A">
        <w:t>ci</w:t>
      </w:r>
      <w:r>
        <w:t xml:space="preserve"> </w:t>
      </w:r>
      <w:r w:rsidR="001B534A">
        <w:t>pour</w:t>
      </w:r>
      <w:r w:rsidR="00D158C6">
        <w:t xml:space="preserve"> ne pas défavoriser</w:t>
      </w:r>
      <w:r>
        <w:t xml:space="preserve"> les joueurs de poules complètes.</w:t>
      </w:r>
    </w:p>
    <w:p w:rsidR="0096095A" w:rsidRPr="008752D7" w:rsidRDefault="001B534A" w:rsidP="0096095A">
      <w:pPr>
        <w:spacing w:after="60"/>
        <w:rPr>
          <w:highlight w:val="yellow"/>
        </w:rPr>
      </w:pPr>
      <w:r>
        <w:rPr>
          <w:highlight w:val="yellow"/>
        </w:rPr>
        <w:t xml:space="preserve">Si le </w:t>
      </w:r>
      <w:r w:rsidR="0096095A" w:rsidRPr="008752D7">
        <w:rPr>
          <w:highlight w:val="yellow"/>
        </w:rPr>
        <w:t xml:space="preserve">Champion de Moselle de l'année précédente </w:t>
      </w:r>
      <w:r>
        <w:rPr>
          <w:highlight w:val="yellow"/>
        </w:rPr>
        <w:t xml:space="preserve">est </w:t>
      </w:r>
      <w:r w:rsidR="0096095A" w:rsidRPr="008752D7">
        <w:rPr>
          <w:highlight w:val="yellow"/>
        </w:rPr>
        <w:t>qualifié directement</w:t>
      </w:r>
      <w:r>
        <w:rPr>
          <w:highlight w:val="yellow"/>
        </w:rPr>
        <w:t xml:space="preserve"> dans un mode de jeu</w:t>
      </w:r>
      <w:r w:rsidR="0016492E" w:rsidRPr="008752D7">
        <w:rPr>
          <w:highlight w:val="yellow"/>
        </w:rPr>
        <w:t xml:space="preserve">, </w:t>
      </w:r>
      <w:r>
        <w:rPr>
          <w:highlight w:val="yellow"/>
        </w:rPr>
        <w:t>on déduit</w:t>
      </w:r>
      <w:r w:rsidR="0016492E" w:rsidRPr="008752D7">
        <w:rPr>
          <w:highlight w:val="yellow"/>
        </w:rPr>
        <w:t xml:space="preserve"> une place qualificative par rapport aux places indiquées dans le table</w:t>
      </w:r>
      <w:r w:rsidR="008752D7" w:rsidRPr="008752D7">
        <w:rPr>
          <w:highlight w:val="yellow"/>
        </w:rPr>
        <w:t>au</w:t>
      </w:r>
      <w:r w:rsidR="0016492E" w:rsidRPr="008752D7">
        <w:rPr>
          <w:highlight w:val="yellow"/>
        </w:rPr>
        <w:t xml:space="preserve"> ci-dessus. L</w:t>
      </w:r>
      <w:r w:rsidR="0096095A" w:rsidRPr="008752D7">
        <w:rPr>
          <w:highlight w:val="yellow"/>
        </w:rPr>
        <w:t xml:space="preserve">es règles suivantes </w:t>
      </w:r>
      <w:r w:rsidR="0025731C" w:rsidRPr="008752D7">
        <w:rPr>
          <w:highlight w:val="yellow"/>
        </w:rPr>
        <w:t>s'appliquent :</w:t>
      </w:r>
    </w:p>
    <w:p w:rsidR="0096095A" w:rsidRPr="008752D7" w:rsidRDefault="0096095A" w:rsidP="0096095A">
      <w:pPr>
        <w:pStyle w:val="Paragraphedeliste"/>
        <w:numPr>
          <w:ilvl w:val="0"/>
          <w:numId w:val="12"/>
        </w:numPr>
        <w:spacing w:after="60"/>
        <w:rPr>
          <w:highlight w:val="yellow"/>
        </w:rPr>
      </w:pPr>
      <w:r w:rsidRPr="008752D7">
        <w:rPr>
          <w:highlight w:val="yellow"/>
        </w:rPr>
        <w:t xml:space="preserve">on déduit </w:t>
      </w:r>
      <w:r w:rsidRPr="008752D7">
        <w:rPr>
          <w:b/>
          <w:highlight w:val="yellow"/>
        </w:rPr>
        <w:t>une</w:t>
      </w:r>
      <w:r w:rsidR="001B534A">
        <w:rPr>
          <w:highlight w:val="yellow"/>
        </w:rPr>
        <w:t xml:space="preserve"> place qualificative dans</w:t>
      </w:r>
      <w:r w:rsidRPr="008752D7">
        <w:rPr>
          <w:highlight w:val="yellow"/>
        </w:rPr>
        <w:t xml:space="preserve"> la poule </w:t>
      </w:r>
      <w:r w:rsidR="001E00F8" w:rsidRPr="008752D7">
        <w:rPr>
          <w:highlight w:val="yellow"/>
        </w:rPr>
        <w:t xml:space="preserve">unique </w:t>
      </w:r>
      <w:r w:rsidRPr="008752D7">
        <w:rPr>
          <w:highlight w:val="yellow"/>
        </w:rPr>
        <w:t xml:space="preserve">ayant </w:t>
      </w:r>
      <w:r w:rsidRPr="008752D7">
        <w:rPr>
          <w:b/>
          <w:highlight w:val="yellow"/>
        </w:rPr>
        <w:t>le moins de joueurs présents</w:t>
      </w:r>
      <w:r w:rsidRPr="008752D7">
        <w:rPr>
          <w:highlight w:val="yellow"/>
        </w:rPr>
        <w:t xml:space="preserve"> le jour d</w:t>
      </w:r>
      <w:r w:rsidR="006C47CC" w:rsidRPr="008752D7">
        <w:rPr>
          <w:highlight w:val="yellow"/>
        </w:rPr>
        <w:t>e la compétition (ceci permet</w:t>
      </w:r>
      <w:r w:rsidRPr="008752D7">
        <w:rPr>
          <w:highlight w:val="yellow"/>
        </w:rPr>
        <w:t xml:space="preserve"> de tenir compte des éventuels cas de forfait)</w:t>
      </w:r>
    </w:p>
    <w:p w:rsidR="007E48F9" w:rsidRPr="008752D7" w:rsidRDefault="001E00F8" w:rsidP="001E00F8">
      <w:pPr>
        <w:pStyle w:val="Paragraphedeliste"/>
        <w:spacing w:after="60"/>
        <w:rPr>
          <w:highlight w:val="yellow"/>
        </w:rPr>
      </w:pPr>
      <w:r w:rsidRPr="008752D7">
        <w:rPr>
          <w:i/>
          <w:highlight w:val="yellow"/>
        </w:rPr>
        <w:t>Par exemple</w:t>
      </w:r>
      <w:r w:rsidRPr="008752D7">
        <w:rPr>
          <w:highlight w:val="yellow"/>
        </w:rPr>
        <w:t>:</w:t>
      </w:r>
    </w:p>
    <w:p w:rsidR="001E00F8" w:rsidRPr="008752D7" w:rsidRDefault="007E48F9" w:rsidP="001E00F8">
      <w:pPr>
        <w:pStyle w:val="Paragraphedeliste"/>
        <w:spacing w:after="60"/>
        <w:rPr>
          <w:highlight w:val="yellow"/>
        </w:rPr>
      </w:pPr>
      <w:r w:rsidRPr="008752D7">
        <w:rPr>
          <w:highlight w:val="yellow"/>
        </w:rPr>
        <w:t>Cas de 2 poules</w:t>
      </w:r>
      <w:r w:rsidR="004E28C9">
        <w:rPr>
          <w:highlight w:val="yellow"/>
        </w:rPr>
        <w:t xml:space="preserve"> avec 8 et 7 joueurs, on déduit</w:t>
      </w:r>
      <w:r w:rsidRPr="008752D7">
        <w:rPr>
          <w:highlight w:val="yellow"/>
        </w:rPr>
        <w:t xml:space="preserve"> un joueur qualifié à la poule de 7 joueurs, ce qui fera 5 qualifiés au lieu des 6 prévu</w:t>
      </w:r>
      <w:r w:rsidR="0016492E" w:rsidRPr="008752D7">
        <w:rPr>
          <w:highlight w:val="yellow"/>
        </w:rPr>
        <w:t>s</w:t>
      </w:r>
      <w:r w:rsidRPr="008752D7">
        <w:rPr>
          <w:highlight w:val="yellow"/>
        </w:rPr>
        <w:t xml:space="preserve"> par le tableau standard.</w:t>
      </w:r>
    </w:p>
    <w:p w:rsidR="006C47CC" w:rsidRPr="008752D7" w:rsidRDefault="0096095A" w:rsidP="0096095A">
      <w:pPr>
        <w:pStyle w:val="Paragraphedeliste"/>
        <w:numPr>
          <w:ilvl w:val="0"/>
          <w:numId w:val="12"/>
        </w:numPr>
        <w:spacing w:after="60"/>
        <w:rPr>
          <w:highlight w:val="yellow"/>
        </w:rPr>
      </w:pPr>
      <w:r w:rsidRPr="008752D7">
        <w:rPr>
          <w:highlight w:val="yellow"/>
        </w:rPr>
        <w:t xml:space="preserve">S'il a plusieurs poules </w:t>
      </w:r>
      <w:r w:rsidR="004E28C9" w:rsidRPr="008752D7">
        <w:rPr>
          <w:highlight w:val="yellow"/>
        </w:rPr>
        <w:t>ex-aequo</w:t>
      </w:r>
      <w:r w:rsidRPr="008752D7">
        <w:rPr>
          <w:highlight w:val="yellow"/>
        </w:rPr>
        <w:t xml:space="preserve"> avec le plus petit nombre de joueurs présents le jour</w:t>
      </w:r>
      <w:r w:rsidR="006C47CC" w:rsidRPr="008752D7">
        <w:rPr>
          <w:highlight w:val="yellow"/>
        </w:rPr>
        <w:t xml:space="preserve"> de la compétition</w:t>
      </w:r>
      <w:r w:rsidR="0016492E" w:rsidRPr="008752D7">
        <w:rPr>
          <w:highlight w:val="yellow"/>
        </w:rPr>
        <w:t>, on détermine le(s)</w:t>
      </w:r>
      <w:r w:rsidR="006C47CC" w:rsidRPr="008752D7">
        <w:rPr>
          <w:highlight w:val="yellow"/>
        </w:rPr>
        <w:t xml:space="preserve"> qualifié</w:t>
      </w:r>
      <w:r w:rsidR="0016492E" w:rsidRPr="008752D7">
        <w:rPr>
          <w:highlight w:val="yellow"/>
        </w:rPr>
        <w:t>(</w:t>
      </w:r>
      <w:r w:rsidR="006C47CC" w:rsidRPr="008752D7">
        <w:rPr>
          <w:highlight w:val="yellow"/>
        </w:rPr>
        <w:t>s</w:t>
      </w:r>
      <w:r w:rsidR="0016492E" w:rsidRPr="008752D7">
        <w:rPr>
          <w:highlight w:val="yellow"/>
        </w:rPr>
        <w:t>)</w:t>
      </w:r>
      <w:r w:rsidR="006C47CC" w:rsidRPr="008752D7">
        <w:rPr>
          <w:highlight w:val="yellow"/>
        </w:rPr>
        <w:t xml:space="preserve"> sur la base:</w:t>
      </w:r>
    </w:p>
    <w:p w:rsidR="006C47CC" w:rsidRPr="008752D7" w:rsidRDefault="006C47CC" w:rsidP="006C47CC">
      <w:pPr>
        <w:pStyle w:val="Paragraphedeliste"/>
        <w:numPr>
          <w:ilvl w:val="1"/>
          <w:numId w:val="12"/>
        </w:numPr>
        <w:jc w:val="left"/>
        <w:rPr>
          <w:b/>
          <w:highlight w:val="yellow"/>
        </w:rPr>
      </w:pPr>
      <w:r w:rsidRPr="008752D7">
        <w:rPr>
          <w:b/>
          <w:highlight w:val="yellow"/>
        </w:rPr>
        <w:t>Ratio de Match gagnés sur Match joués.</w:t>
      </w:r>
    </w:p>
    <w:p w:rsidR="006C47CC" w:rsidRPr="008752D7" w:rsidRDefault="006C47CC" w:rsidP="006C47CC">
      <w:pPr>
        <w:pStyle w:val="Paragraphedeliste"/>
        <w:numPr>
          <w:ilvl w:val="1"/>
          <w:numId w:val="12"/>
        </w:numPr>
        <w:jc w:val="left"/>
        <w:rPr>
          <w:b/>
          <w:highlight w:val="yellow"/>
        </w:rPr>
      </w:pPr>
      <w:r w:rsidRPr="008752D7">
        <w:rPr>
          <w:b/>
          <w:highlight w:val="yellow"/>
        </w:rPr>
        <w:t>Goal average</w:t>
      </w:r>
    </w:p>
    <w:p w:rsidR="0096095A" w:rsidRDefault="007E48F9" w:rsidP="006C47CC">
      <w:pPr>
        <w:pStyle w:val="Paragraphedeliste"/>
        <w:spacing w:after="60"/>
        <w:rPr>
          <w:highlight w:val="yellow"/>
        </w:rPr>
      </w:pPr>
      <w:r w:rsidRPr="004E28C9">
        <w:rPr>
          <w:b/>
          <w:highlight w:val="yellow"/>
        </w:rPr>
        <w:t>e</w:t>
      </w:r>
      <w:r w:rsidR="001E00F8" w:rsidRPr="004E28C9">
        <w:rPr>
          <w:b/>
          <w:highlight w:val="yellow"/>
        </w:rPr>
        <w:t xml:space="preserve">ntre </w:t>
      </w:r>
      <w:r w:rsidRPr="004E28C9">
        <w:rPr>
          <w:b/>
          <w:highlight w:val="yellow"/>
        </w:rPr>
        <w:t>les joueurs étant classé</w:t>
      </w:r>
      <w:r w:rsidR="00D158C6">
        <w:rPr>
          <w:b/>
          <w:highlight w:val="yellow"/>
        </w:rPr>
        <w:t>s</w:t>
      </w:r>
      <w:r w:rsidRPr="004E28C9">
        <w:rPr>
          <w:b/>
          <w:highlight w:val="yellow"/>
        </w:rPr>
        <w:t xml:space="preserve"> à la </w:t>
      </w:r>
      <w:r w:rsidR="008D103B" w:rsidRPr="004E28C9">
        <w:rPr>
          <w:b/>
          <w:highlight w:val="yellow"/>
        </w:rPr>
        <w:t xml:space="preserve">même </w:t>
      </w:r>
      <w:r w:rsidRPr="004E28C9">
        <w:rPr>
          <w:b/>
          <w:highlight w:val="yellow"/>
        </w:rPr>
        <w:t>place</w:t>
      </w:r>
      <w:r w:rsidR="008D103B" w:rsidRPr="004E28C9">
        <w:rPr>
          <w:b/>
          <w:highlight w:val="yellow"/>
        </w:rPr>
        <w:t xml:space="preserve"> candidate à la qualification</w:t>
      </w:r>
      <w:r w:rsidR="001E00F8" w:rsidRPr="008752D7">
        <w:rPr>
          <w:highlight w:val="yellow"/>
        </w:rPr>
        <w:t>.</w:t>
      </w:r>
    </w:p>
    <w:p w:rsidR="004E28C9" w:rsidRPr="008752D7" w:rsidRDefault="004E28C9" w:rsidP="006C47CC">
      <w:pPr>
        <w:pStyle w:val="Paragraphedeliste"/>
        <w:spacing w:after="60"/>
        <w:rPr>
          <w:highlight w:val="yellow"/>
        </w:rPr>
      </w:pPr>
    </w:p>
    <w:p w:rsidR="008D103B" w:rsidRPr="008752D7" w:rsidRDefault="007E48F9" w:rsidP="006C47CC">
      <w:pPr>
        <w:pStyle w:val="Paragraphedeliste"/>
        <w:spacing w:after="60"/>
        <w:rPr>
          <w:highlight w:val="yellow"/>
        </w:rPr>
      </w:pPr>
      <w:r w:rsidRPr="008752D7">
        <w:rPr>
          <w:i/>
          <w:highlight w:val="yellow"/>
        </w:rPr>
        <w:t>Par exemple</w:t>
      </w:r>
      <w:r w:rsidR="008D103B" w:rsidRPr="008752D7">
        <w:rPr>
          <w:highlight w:val="yellow"/>
        </w:rPr>
        <w:t>:</w:t>
      </w:r>
    </w:p>
    <w:p w:rsidR="007E48F9" w:rsidRPr="008752D7" w:rsidRDefault="008D103B" w:rsidP="006C47CC">
      <w:pPr>
        <w:pStyle w:val="Paragraphedeliste"/>
        <w:spacing w:after="60"/>
        <w:rPr>
          <w:highlight w:val="yellow"/>
        </w:rPr>
      </w:pPr>
      <w:r w:rsidRPr="008752D7">
        <w:rPr>
          <w:highlight w:val="yellow"/>
        </w:rPr>
        <w:t>D</w:t>
      </w:r>
      <w:r w:rsidR="007E48F9" w:rsidRPr="008752D7">
        <w:rPr>
          <w:highlight w:val="yellow"/>
        </w:rPr>
        <w:t xml:space="preserve">ans le cas de 2 poules à 7 joueurs, on qualifie normalement 4 joueurs dans chaque poule. La déduction de 1 </w:t>
      </w:r>
      <w:r w:rsidR="0016492E" w:rsidRPr="008752D7">
        <w:rPr>
          <w:highlight w:val="yellow"/>
        </w:rPr>
        <w:t>place</w:t>
      </w:r>
      <w:r w:rsidR="007E48F9" w:rsidRPr="008752D7">
        <w:rPr>
          <w:highlight w:val="yellow"/>
        </w:rPr>
        <w:t xml:space="preserve"> oblige de qualifier 4 joueurs et 3 joueurs.</w:t>
      </w:r>
    </w:p>
    <w:p w:rsidR="007E48F9" w:rsidRDefault="007E48F9" w:rsidP="006C47CC">
      <w:pPr>
        <w:pStyle w:val="Paragraphedeliste"/>
        <w:spacing w:after="60"/>
      </w:pPr>
      <w:r w:rsidRPr="008752D7">
        <w:rPr>
          <w:highlight w:val="yellow"/>
        </w:rPr>
        <w:t>Dans ce cas, les 3 premiers de chaque poule sont qualifiés. Le dernier</w:t>
      </w:r>
      <w:r w:rsidR="0016492E" w:rsidRPr="008752D7">
        <w:rPr>
          <w:highlight w:val="yellow"/>
        </w:rPr>
        <w:t xml:space="preserve"> qualifié sera déterminé</w:t>
      </w:r>
      <w:r w:rsidRPr="008752D7">
        <w:rPr>
          <w:highlight w:val="yellow"/>
        </w:rPr>
        <w:t xml:space="preserve"> en évaluant les critères décrits ci-dessus entre les 2 joueurs classés 4</w:t>
      </w:r>
      <w:r w:rsidRPr="008752D7">
        <w:rPr>
          <w:highlight w:val="yellow"/>
          <w:vertAlign w:val="superscript"/>
        </w:rPr>
        <w:t>ème</w:t>
      </w:r>
      <w:r w:rsidRPr="008752D7">
        <w:rPr>
          <w:highlight w:val="yellow"/>
        </w:rPr>
        <w:t xml:space="preserve"> de chaque poule.</w:t>
      </w:r>
    </w:p>
    <w:p w:rsidR="00534AE0" w:rsidRDefault="00534AE0" w:rsidP="0080577D">
      <w:pPr>
        <w:spacing w:before="120"/>
      </w:pPr>
    </w:p>
    <w:p w:rsidR="007F40ED" w:rsidRDefault="007F40ED">
      <w:pPr>
        <w:jc w:val="left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7F5AB1" w:rsidRDefault="007F5AB1" w:rsidP="007F5AB1">
      <w:pPr>
        <w:pStyle w:val="Titre4"/>
      </w:pPr>
      <w:r>
        <w:t>Inscription et Forfait</w:t>
      </w:r>
    </w:p>
    <w:p w:rsidR="00014345" w:rsidRDefault="007F40ED" w:rsidP="007F40ED">
      <w:r>
        <w:t xml:space="preserve">En début de saison, </w:t>
      </w:r>
      <w:r w:rsidR="00014345">
        <w:t xml:space="preserve">le responsable du CD 57 envoie à chaque club un bordereau d'engagement pour qu'il indique quels sont les joueurs désireux de participer aux championnats et dans quel(s) mode(s) de jeu. </w:t>
      </w:r>
      <w:r w:rsidR="00014345" w:rsidRPr="00014345">
        <w:rPr>
          <w:highlight w:val="yellow"/>
        </w:rPr>
        <w:t>Afin d'avoir une première vision du nombre d'inscri</w:t>
      </w:r>
      <w:r w:rsidR="00014345" w:rsidRPr="00B57999">
        <w:rPr>
          <w:highlight w:val="yellow"/>
        </w:rPr>
        <w:t>ts</w:t>
      </w:r>
      <w:r w:rsidR="00B57999" w:rsidRPr="00B57999">
        <w:rPr>
          <w:highlight w:val="yellow"/>
        </w:rPr>
        <w:t xml:space="preserve"> par mode de jeu</w:t>
      </w:r>
      <w:r w:rsidR="00014345">
        <w:t>.</w:t>
      </w:r>
    </w:p>
    <w:p w:rsidR="007F40ED" w:rsidRPr="00014345" w:rsidRDefault="00014345" w:rsidP="007F40ED">
      <w:pPr>
        <w:rPr>
          <w:highlight w:val="yellow"/>
        </w:rPr>
      </w:pPr>
      <w:r w:rsidRPr="00014345">
        <w:rPr>
          <w:highlight w:val="yellow"/>
        </w:rPr>
        <w:t xml:space="preserve">La date butoir pour qu'un joueur puisse s'inscrire ou se désinscrire </w:t>
      </w:r>
      <w:r w:rsidRPr="00014345">
        <w:rPr>
          <w:b/>
          <w:highlight w:val="yellow"/>
        </w:rPr>
        <w:t>à un mode de jeu est fixées à 2 semaines</w:t>
      </w:r>
      <w:r w:rsidRPr="00014345">
        <w:rPr>
          <w:highlight w:val="yellow"/>
        </w:rPr>
        <w:t xml:space="preserve"> avant la date du premier tour qualificatif du mode de jeu concerné. Ceci pour permettre d'éviter des forfaits</w:t>
      </w:r>
      <w:r w:rsidR="00326C4B">
        <w:rPr>
          <w:highlight w:val="yellow"/>
        </w:rPr>
        <w:t xml:space="preserve"> prévisibles</w:t>
      </w:r>
      <w:r w:rsidRPr="00014345">
        <w:rPr>
          <w:highlight w:val="yellow"/>
        </w:rPr>
        <w:t xml:space="preserve"> ou permettre l'intégration de nouveaux compétiteurs.</w:t>
      </w:r>
    </w:p>
    <w:p w:rsidR="00014345" w:rsidRPr="007F40ED" w:rsidRDefault="00014345" w:rsidP="007F40ED">
      <w:r w:rsidRPr="00014345">
        <w:rPr>
          <w:b/>
          <w:highlight w:val="yellow"/>
        </w:rPr>
        <w:t>Au-delà de cette date, les ins</w:t>
      </w:r>
      <w:r w:rsidR="00D158C6">
        <w:rPr>
          <w:b/>
          <w:highlight w:val="yellow"/>
        </w:rPr>
        <w:t>criptions seront considérées clo</w:t>
      </w:r>
      <w:r w:rsidRPr="00014345">
        <w:rPr>
          <w:b/>
          <w:highlight w:val="yellow"/>
        </w:rPr>
        <w:t>ses</w:t>
      </w:r>
      <w:r w:rsidRPr="00014345">
        <w:rPr>
          <w:highlight w:val="yellow"/>
        </w:rPr>
        <w:t>.</w:t>
      </w:r>
      <w:r>
        <w:t xml:space="preserve"> </w:t>
      </w:r>
    </w:p>
    <w:p w:rsidR="007F5AB1" w:rsidRDefault="007F5AB1" w:rsidP="00FB2887">
      <w:r>
        <w:t>La constitution des poules</w:t>
      </w:r>
      <w:r w:rsidR="007F40ED">
        <w:t xml:space="preserve"> des Tour</w:t>
      </w:r>
      <w:r w:rsidR="00D158C6">
        <w:t>s</w:t>
      </w:r>
      <w:r w:rsidR="007F40ED">
        <w:t xml:space="preserve"> qualificatif</w:t>
      </w:r>
      <w:r w:rsidR="00D158C6">
        <w:t>s</w:t>
      </w:r>
      <w:r w:rsidR="00326C4B">
        <w:t xml:space="preserve"> se fait</w:t>
      </w:r>
      <w:r>
        <w:t xml:space="preserve"> </w:t>
      </w:r>
      <w:r w:rsidRPr="007F5AB1">
        <w:rPr>
          <w:b/>
        </w:rPr>
        <w:t>10 jours</w:t>
      </w:r>
      <w:r>
        <w:t xml:space="preserve"> avant la date prévue de la compétition.</w:t>
      </w:r>
    </w:p>
    <w:p w:rsidR="007F5AB1" w:rsidRDefault="007F5AB1" w:rsidP="00FB2887">
      <w:r>
        <w:t xml:space="preserve">Jusqu'à </w:t>
      </w:r>
      <w:r w:rsidRPr="007F5AB1">
        <w:rPr>
          <w:b/>
        </w:rPr>
        <w:t>1</w:t>
      </w:r>
      <w:r>
        <w:rPr>
          <w:b/>
        </w:rPr>
        <w:t>1 jours avant la date de compétition</w:t>
      </w:r>
      <w:r w:rsidR="00B12E03">
        <w:t>, tout joueur peut</w:t>
      </w:r>
      <w:r>
        <w:t xml:space="preserve"> </w:t>
      </w:r>
      <w:r w:rsidR="0038469C">
        <w:t>informer</w:t>
      </w:r>
      <w:r>
        <w:t xml:space="preserve"> Henri Waldung de son</w:t>
      </w:r>
      <w:r w:rsidR="0038469C">
        <w:t xml:space="preserve"> inscription ou de refus de participer </w:t>
      </w:r>
      <w:r w:rsidR="003D0218">
        <w:t>à la compétition sans conséquence</w:t>
      </w:r>
      <w:r w:rsidR="0038469C">
        <w:t>.</w:t>
      </w:r>
    </w:p>
    <w:p w:rsidR="0038469C" w:rsidRDefault="0038469C" w:rsidP="00FB2887">
      <w:r>
        <w:t>Une fois les poules constituées, il ne sera admis aucune inscription supplémentaire.</w:t>
      </w:r>
    </w:p>
    <w:p w:rsidR="00990B10" w:rsidRDefault="006A0845" w:rsidP="00FB2887">
      <w:r>
        <w:t>T</w:t>
      </w:r>
      <w:r w:rsidR="00B12E03">
        <w:t>ous les joueurs inscrits doivent</w:t>
      </w:r>
      <w:r>
        <w:t xml:space="preserve"> </w:t>
      </w:r>
      <w:r w:rsidRPr="006A0845">
        <w:rPr>
          <w:b/>
        </w:rPr>
        <w:t>impérativement</w:t>
      </w:r>
      <w:r>
        <w:t xml:space="preserve"> indiquer leur forfait à Henri Waldung avant la date de compétition</w:t>
      </w:r>
      <w:r w:rsidR="00990B10">
        <w:t>,</w:t>
      </w:r>
      <w:r>
        <w:t xml:space="preserve"> et si possible au moins 48 h avant.</w:t>
      </w:r>
      <w:r w:rsidR="00990B10">
        <w:t xml:space="preserve"> </w:t>
      </w:r>
    </w:p>
    <w:p w:rsidR="006A0845" w:rsidRDefault="00990B10" w:rsidP="0099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cas de nombre important de forfait annoncé avant la date de compétition, le Responsable pourra procéder à une nouvelle redistribution des poules afin de préserver </w:t>
      </w:r>
      <w:r w:rsidRPr="0092501B">
        <w:rPr>
          <w:b/>
        </w:rPr>
        <w:t>l'</w:t>
      </w:r>
      <w:r w:rsidR="0092501B" w:rsidRPr="0092501B">
        <w:rPr>
          <w:b/>
        </w:rPr>
        <w:t>aspect sportifs de la qualification</w:t>
      </w:r>
      <w:r w:rsidR="0092501B">
        <w:t xml:space="preserve"> en préservant l'</w:t>
      </w:r>
      <w:r>
        <w:t>homogénéité du nombre de joueurs entre les poules.</w:t>
      </w:r>
    </w:p>
    <w:p w:rsidR="006A0845" w:rsidRDefault="006A0845" w:rsidP="00FB2887">
      <w:r>
        <w:t xml:space="preserve">En cas de forfait le jour de la compétition, le joueur </w:t>
      </w:r>
      <w:r w:rsidR="00990B10">
        <w:t xml:space="preserve">doit </w:t>
      </w:r>
      <w:r w:rsidRPr="006A0845">
        <w:rPr>
          <w:b/>
        </w:rPr>
        <w:t>absolument</w:t>
      </w:r>
      <w:r>
        <w:t xml:space="preserve"> prévenir le club organisateur </w:t>
      </w:r>
      <w:r w:rsidRPr="00990B10">
        <w:rPr>
          <w:b/>
        </w:rPr>
        <w:t>avant l'heure de convocation</w:t>
      </w:r>
      <w:r>
        <w:t>.</w:t>
      </w:r>
    </w:p>
    <w:p w:rsidR="006A0845" w:rsidRDefault="006A0845" w:rsidP="00FB2887">
      <w:r>
        <w:t xml:space="preserve">Tout forfait </w:t>
      </w:r>
      <w:r w:rsidR="00990B10">
        <w:t xml:space="preserve">annoncé </w:t>
      </w:r>
      <w:r w:rsidR="00B12E03">
        <w:t xml:space="preserve">le jour de la compétition, </w:t>
      </w:r>
      <w:r w:rsidR="00990B10">
        <w:t xml:space="preserve">en retard ou </w:t>
      </w:r>
      <w:r>
        <w:t>non excusé fera l'objet des dispositions prévues aux Codes sportifs</w:t>
      </w:r>
      <w:r w:rsidR="0092501B">
        <w:t xml:space="preserve"> du CD 57 et de la FFB. </w:t>
      </w:r>
      <w:r w:rsidR="00B12E03">
        <w:t>La Commission de discipline a</w:t>
      </w:r>
      <w:r w:rsidR="0092501B">
        <w:t xml:space="preserve"> en cha</w:t>
      </w:r>
      <w:r w:rsidR="00B12E03">
        <w:t>rge de traiter ces cas et peut</w:t>
      </w:r>
      <w:r w:rsidR="0092501B">
        <w:t xml:space="preserve"> appliquer les mesures et sanctions prévues dans ce cas.</w:t>
      </w:r>
    </w:p>
    <w:p w:rsidR="007F40ED" w:rsidRDefault="007F40ED" w:rsidP="007F40ED"/>
    <w:p w:rsidR="00D542CF" w:rsidRDefault="00D542CF" w:rsidP="00D542CF">
      <w:pPr>
        <w:pStyle w:val="Titre4"/>
      </w:pPr>
      <w:r>
        <w:t>Calendrier</w:t>
      </w:r>
    </w:p>
    <w:p w:rsidR="0092501B" w:rsidRDefault="0092501B" w:rsidP="0092501B">
      <w:r>
        <w:t>Les compétitions se déroulent le dimanche sur base du calendrier établi par le responsable du CD 57.</w:t>
      </w:r>
    </w:p>
    <w:p w:rsidR="004444AB" w:rsidRDefault="009B3C9B" w:rsidP="0092501B">
      <w:r>
        <w:t>Le calendrier indique</w:t>
      </w:r>
      <w:r w:rsidR="004444AB">
        <w:t xml:space="preserve"> pour chaque mode de jeu,</w:t>
      </w:r>
    </w:p>
    <w:p w:rsidR="004444AB" w:rsidRDefault="004444AB" w:rsidP="004444AB">
      <w:pPr>
        <w:pStyle w:val="Paragraphedeliste"/>
        <w:numPr>
          <w:ilvl w:val="0"/>
          <w:numId w:val="10"/>
        </w:numPr>
      </w:pPr>
      <w:r>
        <w:t xml:space="preserve">la date du Tour Qualificatif </w:t>
      </w:r>
      <w:r w:rsidRPr="004444AB">
        <w:rPr>
          <w:i/>
        </w:rPr>
        <w:t>(déterminante pour la fin des inscriptions du mode de jeu)</w:t>
      </w:r>
    </w:p>
    <w:p w:rsidR="004444AB" w:rsidRDefault="004444AB" w:rsidP="004444AB">
      <w:pPr>
        <w:pStyle w:val="Paragraphedeliste"/>
        <w:numPr>
          <w:ilvl w:val="0"/>
          <w:numId w:val="10"/>
        </w:numPr>
      </w:pPr>
      <w:r>
        <w:t>la date de la Finale de Moselle</w:t>
      </w:r>
    </w:p>
    <w:p w:rsidR="009332A5" w:rsidRDefault="009B3C9B" w:rsidP="0092501B">
      <w:r>
        <w:t>Ce calendrier évite</w:t>
      </w:r>
      <w:r w:rsidR="0092501B">
        <w:t xml:space="preserve"> de mettre des compétions durant les périodes de vacances, les jours fér</w:t>
      </w:r>
      <w:r w:rsidR="00456708">
        <w:t>iés et les jours réservés par les</w:t>
      </w:r>
      <w:r w:rsidR="0092501B">
        <w:t xml:space="preserve"> compétitions imposées par la FFB (Tournoi Qualification ou Nationaux, Coupe de France, …)</w:t>
      </w:r>
    </w:p>
    <w:p w:rsidR="009332A5" w:rsidRDefault="009332A5">
      <w:pPr>
        <w:jc w:val="left"/>
      </w:pPr>
      <w:r>
        <w:br w:type="page"/>
      </w:r>
    </w:p>
    <w:p w:rsidR="0092501B" w:rsidRDefault="009332A5" w:rsidP="009332A5">
      <w:pPr>
        <w:pStyle w:val="Titre2"/>
        <w:jc w:val="center"/>
      </w:pPr>
      <w:r>
        <w:t>Coupe de Moselle par équipe</w:t>
      </w:r>
    </w:p>
    <w:p w:rsidR="009332A5" w:rsidRDefault="009332A5" w:rsidP="009332A5"/>
    <w:p w:rsidR="009332A5" w:rsidRDefault="009332A5" w:rsidP="009332A5">
      <w:r>
        <w:t>La Coupe de Moselle se déroule en mode Scottish par équipe de 2 ou 3 joueurs d'un même club.</w:t>
      </w:r>
    </w:p>
    <w:p w:rsidR="009332A5" w:rsidRDefault="009332A5" w:rsidP="009332A5">
      <w:r>
        <w:t>Si un club n'a pas d'équipe, mais qu'un joueur veut jouer, il sera autorisé à jouer pour un autre club.</w:t>
      </w:r>
    </w:p>
    <w:p w:rsidR="009332A5" w:rsidRDefault="009332A5" w:rsidP="009332A5">
      <w:r>
        <w:t>Chaque club pourra inscrire plusieurs équipes, mais les joueurs d'une équipe ne pourront être rempla</w:t>
      </w:r>
      <w:r w:rsidR="00FE793D">
        <w:t>çant dans une autre</w:t>
      </w:r>
      <w:r>
        <w:t xml:space="preserve"> équipe.</w:t>
      </w:r>
    </w:p>
    <w:p w:rsidR="00D00951" w:rsidRDefault="00D00951" w:rsidP="009332A5">
      <w:r>
        <w:t>S'il y a moins de 9 équipes, on joue directement la Finale de la Coupe de Moselle, dans le cas contraire un tour qualificatif est joué pour déterminer les 8 équipes finalistes.</w:t>
      </w:r>
    </w:p>
    <w:p w:rsidR="00D00951" w:rsidRDefault="00D00951" w:rsidP="009332A5">
      <w:r>
        <w:t>En cas de tour de qualification, on utilise le programme pour le tirage aléatoire des poules.</w:t>
      </w:r>
    </w:p>
    <w:p w:rsidR="00D00951" w:rsidRDefault="00D00951" w:rsidP="009332A5">
      <w:r>
        <w:t>Suivant le nombre d'inscrits, on joue en 2 KO à 8 joueurs maximum ou en poules (chacun contre tous).</w:t>
      </w:r>
    </w:p>
    <w:p w:rsidR="003E6106" w:rsidRDefault="003E6106" w:rsidP="009332A5">
      <w:r>
        <w:t>La coupe de Moselle se joue le "</w:t>
      </w:r>
      <w:r w:rsidRPr="003E6106">
        <w:rPr>
          <w:b/>
        </w:rPr>
        <w:t>Samedi</w:t>
      </w:r>
      <w:r>
        <w:t>".</w:t>
      </w:r>
    </w:p>
    <w:p w:rsidR="003E6106" w:rsidRDefault="003E6106" w:rsidP="009332A5"/>
    <w:p w:rsidR="00273E12" w:rsidRDefault="00273E12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E6106" w:rsidRDefault="003E6106" w:rsidP="003E6106">
      <w:pPr>
        <w:pStyle w:val="Titre2"/>
        <w:jc w:val="center"/>
      </w:pPr>
      <w:r>
        <w:t>Championnat de Moselle par équipe</w:t>
      </w:r>
    </w:p>
    <w:p w:rsidR="003E6106" w:rsidRDefault="003E6106" w:rsidP="009332A5"/>
    <w:p w:rsidR="003E6106" w:rsidRDefault="003E6106" w:rsidP="009332A5">
      <w:r>
        <w:t>Un championnat de Moselle par équipe de 2 joueurs, sur la base d'une formule</w:t>
      </w:r>
      <w:r w:rsidR="00D158C6">
        <w:t xml:space="preserve"> </w:t>
      </w:r>
      <w:r>
        <w:t>:</w:t>
      </w:r>
    </w:p>
    <w:p w:rsidR="003E6106" w:rsidRDefault="003E6106" w:rsidP="003E6106">
      <w:pPr>
        <w:pStyle w:val="Paragraphedeliste"/>
        <w:numPr>
          <w:ilvl w:val="0"/>
          <w:numId w:val="12"/>
        </w:numPr>
      </w:pPr>
      <w:r>
        <w:t>1 match en scottish à la 9</w:t>
      </w:r>
    </w:p>
    <w:p w:rsidR="003E6106" w:rsidRDefault="003E6106" w:rsidP="003E6106">
      <w:pPr>
        <w:pStyle w:val="Paragraphedeliste"/>
        <w:numPr>
          <w:ilvl w:val="0"/>
          <w:numId w:val="12"/>
        </w:numPr>
      </w:pPr>
      <w:r>
        <w:t>1 match individuel par joueur. Le mode de jeu 8, 9 ou 10 est choisi par le joueur gagnant le tirage à la bande.</w:t>
      </w:r>
    </w:p>
    <w:p w:rsidR="003E6106" w:rsidRDefault="003E6106" w:rsidP="003E6106">
      <w:r>
        <w:t>Chaque équipe rencontre toutes les équipes en match aller -retour.</w:t>
      </w:r>
    </w:p>
    <w:p w:rsidR="003E6106" w:rsidRDefault="003E6106" w:rsidP="003E6106">
      <w:r>
        <w:t>L'équipe doit être composé</w:t>
      </w:r>
      <w:r w:rsidR="00CB103E">
        <w:t>e</w:t>
      </w:r>
      <w:r>
        <w:t xml:space="preserve"> de 2 titulaires et de 1 à plusieurs remplaçants.</w:t>
      </w:r>
    </w:p>
    <w:p w:rsidR="003E6106" w:rsidRDefault="003E6106" w:rsidP="003E6106">
      <w:r>
        <w:t xml:space="preserve">Un club peut avoir plusieurs équipes. </w:t>
      </w:r>
    </w:p>
    <w:p w:rsidR="003E6106" w:rsidRDefault="003E6106" w:rsidP="003E6106">
      <w:r>
        <w:t xml:space="preserve">Les joueurs titulaires d'une équipe ne peuvent être remplaçant d'une autre équipe. </w:t>
      </w:r>
    </w:p>
    <w:p w:rsidR="00273E12" w:rsidRDefault="003E6106" w:rsidP="003E6106">
      <w:r>
        <w:t>Les remplaçants peuvent être remplaçant</w:t>
      </w:r>
      <w:r w:rsidR="00CB103E">
        <w:t>s</w:t>
      </w:r>
      <w:r>
        <w:t xml:space="preserve"> dans plusieurs équipes</w:t>
      </w:r>
      <w:r w:rsidR="00273E12">
        <w:t>.</w:t>
      </w:r>
    </w:p>
    <w:p w:rsidR="003E6106" w:rsidRDefault="00273E12" w:rsidP="003E6106">
      <w:pPr>
        <w:rPr>
          <w:b/>
        </w:rPr>
      </w:pPr>
      <w:r>
        <w:t>P</w:t>
      </w:r>
      <w:r w:rsidR="003E6106">
        <w:t>ar contre</w:t>
      </w:r>
      <w:r>
        <w:t xml:space="preserve">, </w:t>
      </w:r>
      <w:r w:rsidRPr="00273E12">
        <w:rPr>
          <w:b/>
        </w:rPr>
        <w:t>si un remplaçant joue 3 fois pour la même équipe</w:t>
      </w:r>
      <w:r>
        <w:t>, il est alors considéré comme titulaire dans cette équipe</w:t>
      </w:r>
      <w:r w:rsidRPr="00273E12">
        <w:rPr>
          <w:b/>
        </w:rPr>
        <w:t>. Il ne peut donc plus que remplacer pour cette équipe et ne peut plus être remplaçant pour d'autre équipe</w:t>
      </w:r>
      <w:r w:rsidR="00437DB7">
        <w:rPr>
          <w:b/>
        </w:rPr>
        <w:t>.</w:t>
      </w:r>
    </w:p>
    <w:p w:rsidR="00437DB7" w:rsidRDefault="00437DB7" w:rsidP="00437DB7">
      <w:pPr>
        <w:pStyle w:val="Titre2"/>
      </w:pPr>
      <w:r>
        <w:t>Classement:</w:t>
      </w:r>
    </w:p>
    <w:p w:rsidR="00437DB7" w:rsidRDefault="00437DB7" w:rsidP="00437DB7">
      <w:r>
        <w:t xml:space="preserve">L'équipe gagnante marque 3 points de match, l'équipe perdante 0. </w:t>
      </w:r>
    </w:p>
    <w:p w:rsidR="00437DB7" w:rsidRDefault="00437DB7" w:rsidP="00437DB7">
      <w:r>
        <w:t>Chaque match gagné apporte 3 points de goal average à l'équipe. Un match perdu rapporte 0 point.</w:t>
      </w:r>
    </w:p>
    <w:p w:rsidR="00437DB7" w:rsidRDefault="00437DB7" w:rsidP="00437DB7">
      <w:r>
        <w:t xml:space="preserve">L'équipe ayant le plus de points de match est déclarée championne de Moselle. </w:t>
      </w:r>
    </w:p>
    <w:p w:rsidR="00437DB7" w:rsidRDefault="00437DB7" w:rsidP="00437DB7">
      <w:r>
        <w:t>En cas d'égalité de point de match, le goal average global sert à dé</w:t>
      </w:r>
      <w:bookmarkStart w:id="1" w:name="_GoBack"/>
      <w:bookmarkEnd w:id="1"/>
      <w:r>
        <w:t>terminer l'équipe vainqueur.</w:t>
      </w:r>
    </w:p>
    <w:p w:rsidR="00437DB7" w:rsidRDefault="00437DB7" w:rsidP="00437DB7">
      <w:r>
        <w:t>S'il y a encore égalité, on prend regarde les résultats des confrontations directes entre les équipes ex-aequo.</w:t>
      </w:r>
    </w:p>
    <w:p w:rsidR="00942AEB" w:rsidRDefault="00942AEB" w:rsidP="00942AEB">
      <w:pPr>
        <w:pStyle w:val="Titre2"/>
      </w:pPr>
      <w:r>
        <w:t>Calendrier:</w:t>
      </w:r>
    </w:p>
    <w:p w:rsidR="00942AEB" w:rsidRDefault="00942AEB" w:rsidP="003E6106">
      <w:r>
        <w:t xml:space="preserve">Un calendrier est établi en fonction du nombre d'équipes inscrites. </w:t>
      </w:r>
    </w:p>
    <w:p w:rsidR="00437DB7" w:rsidRDefault="00942AEB" w:rsidP="003E6106">
      <w:r>
        <w:t>Il définit la date butoir de jeux pour fournir les résultats.</w:t>
      </w:r>
    </w:p>
    <w:p w:rsidR="00942AEB" w:rsidRDefault="00942AEB" w:rsidP="003E6106">
      <w:r>
        <w:t>Les compétitions se passe le vendredi ou samedi soir.</w:t>
      </w:r>
    </w:p>
    <w:p w:rsidR="00942AEB" w:rsidRDefault="00942AEB" w:rsidP="003E6106">
      <w:r>
        <w:t>Néanmoins les équipes peuvent s'organiser entre elles pour jouer à une autres dates ou heures, sous réserve que ce soit avant la date butoir.</w:t>
      </w:r>
    </w:p>
    <w:p w:rsidR="00942AEB" w:rsidRPr="009332A5" w:rsidRDefault="00942AEB" w:rsidP="003E6106">
      <w:r>
        <w:t>En cas de non accord entre les équipes, c'est la date imposé</w:t>
      </w:r>
      <w:r w:rsidR="00CB103E">
        <w:t>e</w:t>
      </w:r>
      <w:r>
        <w:t xml:space="preserve"> par le calendrier qui est à respecter.</w:t>
      </w:r>
    </w:p>
    <w:sectPr w:rsidR="00942AEB" w:rsidRPr="009332A5" w:rsidSect="00862B62">
      <w:footerReference w:type="default" r:id="rId8"/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C9" w:rsidRDefault="00533FC9" w:rsidP="00BF1BA5">
      <w:pPr>
        <w:spacing w:after="0" w:line="240" w:lineRule="auto"/>
      </w:pPr>
      <w:r>
        <w:separator/>
      </w:r>
    </w:p>
  </w:endnote>
  <w:endnote w:type="continuationSeparator" w:id="0">
    <w:p w:rsidR="00533FC9" w:rsidRDefault="00533FC9" w:rsidP="00BF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A5" w:rsidRDefault="002A2C67" w:rsidP="002A2C67">
    <w:pPr>
      <w:pStyle w:val="Pieddepage"/>
      <w:jc w:val="right"/>
    </w:pPr>
    <w:r>
      <w:t xml:space="preserve">Page </w:t>
    </w:r>
    <w:fldSimple w:instr=" PAGE   \* MERGEFORMAT ">
      <w:r w:rsidR="00D16995">
        <w:rPr>
          <w:noProof/>
        </w:rPr>
        <w:t>4</w:t>
      </w:r>
    </w:fldSimple>
  </w:p>
  <w:p w:rsidR="00BF1BA5" w:rsidRDefault="00BF1BA5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C9" w:rsidRDefault="00533FC9" w:rsidP="00BF1BA5">
      <w:pPr>
        <w:spacing w:after="0" w:line="240" w:lineRule="auto"/>
      </w:pPr>
      <w:r>
        <w:separator/>
      </w:r>
    </w:p>
  </w:footnote>
  <w:footnote w:type="continuationSeparator" w:id="0">
    <w:p w:rsidR="00533FC9" w:rsidRDefault="00533FC9" w:rsidP="00BF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2B4"/>
    <w:multiLevelType w:val="hybridMultilevel"/>
    <w:tmpl w:val="CB401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101D"/>
    <w:multiLevelType w:val="hybridMultilevel"/>
    <w:tmpl w:val="9BE2C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D84"/>
    <w:multiLevelType w:val="hybridMultilevel"/>
    <w:tmpl w:val="880A5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4F9E"/>
    <w:multiLevelType w:val="hybridMultilevel"/>
    <w:tmpl w:val="373EA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044B"/>
    <w:multiLevelType w:val="hybridMultilevel"/>
    <w:tmpl w:val="B5A05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0363"/>
    <w:multiLevelType w:val="hybridMultilevel"/>
    <w:tmpl w:val="880A5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79E"/>
    <w:multiLevelType w:val="hybridMultilevel"/>
    <w:tmpl w:val="09A45B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F43415"/>
    <w:multiLevelType w:val="hybridMultilevel"/>
    <w:tmpl w:val="6EB6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A1526"/>
    <w:multiLevelType w:val="hybridMultilevel"/>
    <w:tmpl w:val="880A5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7B65"/>
    <w:multiLevelType w:val="hybridMultilevel"/>
    <w:tmpl w:val="0F9669A8"/>
    <w:lvl w:ilvl="0" w:tplc="D6587E3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D51BB"/>
    <w:multiLevelType w:val="hybridMultilevel"/>
    <w:tmpl w:val="53520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B6AA7"/>
    <w:multiLevelType w:val="hybridMultilevel"/>
    <w:tmpl w:val="880A5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925"/>
    <w:multiLevelType w:val="hybridMultilevel"/>
    <w:tmpl w:val="049AE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847"/>
    <w:rsid w:val="00014345"/>
    <w:rsid w:val="000236AE"/>
    <w:rsid w:val="000312E7"/>
    <w:rsid w:val="00033A9A"/>
    <w:rsid w:val="00133880"/>
    <w:rsid w:val="0016492E"/>
    <w:rsid w:val="00193572"/>
    <w:rsid w:val="001B534A"/>
    <w:rsid w:val="001D0449"/>
    <w:rsid w:val="001E00F8"/>
    <w:rsid w:val="001F4D1B"/>
    <w:rsid w:val="001F632C"/>
    <w:rsid w:val="002233BD"/>
    <w:rsid w:val="00243FAE"/>
    <w:rsid w:val="00251CCA"/>
    <w:rsid w:val="0025731C"/>
    <w:rsid w:val="00273E12"/>
    <w:rsid w:val="0029405F"/>
    <w:rsid w:val="002A2C67"/>
    <w:rsid w:val="002A36A6"/>
    <w:rsid w:val="002D6183"/>
    <w:rsid w:val="002E5556"/>
    <w:rsid w:val="00303DBF"/>
    <w:rsid w:val="00316FB6"/>
    <w:rsid w:val="00326C4B"/>
    <w:rsid w:val="00354606"/>
    <w:rsid w:val="00362FF1"/>
    <w:rsid w:val="00375742"/>
    <w:rsid w:val="0038469C"/>
    <w:rsid w:val="003A32D4"/>
    <w:rsid w:val="003D0218"/>
    <w:rsid w:val="003E6106"/>
    <w:rsid w:val="00425405"/>
    <w:rsid w:val="00437DB7"/>
    <w:rsid w:val="004444AB"/>
    <w:rsid w:val="00452BA3"/>
    <w:rsid w:val="00456708"/>
    <w:rsid w:val="00487B91"/>
    <w:rsid w:val="004B0C76"/>
    <w:rsid w:val="004B2817"/>
    <w:rsid w:val="004E28C9"/>
    <w:rsid w:val="0050152E"/>
    <w:rsid w:val="00521C34"/>
    <w:rsid w:val="00524FBC"/>
    <w:rsid w:val="00533FC9"/>
    <w:rsid w:val="00534AE0"/>
    <w:rsid w:val="005364F9"/>
    <w:rsid w:val="00536C52"/>
    <w:rsid w:val="005408A7"/>
    <w:rsid w:val="00562EF2"/>
    <w:rsid w:val="005759B5"/>
    <w:rsid w:val="00575EB3"/>
    <w:rsid w:val="005E7454"/>
    <w:rsid w:val="00650A75"/>
    <w:rsid w:val="006625C3"/>
    <w:rsid w:val="00696ABA"/>
    <w:rsid w:val="006A0845"/>
    <w:rsid w:val="006B5F1D"/>
    <w:rsid w:val="006C47CC"/>
    <w:rsid w:val="006D53CE"/>
    <w:rsid w:val="00706A4E"/>
    <w:rsid w:val="00734D5C"/>
    <w:rsid w:val="0073667B"/>
    <w:rsid w:val="00746FE6"/>
    <w:rsid w:val="00777A82"/>
    <w:rsid w:val="007947BA"/>
    <w:rsid w:val="007D2BB2"/>
    <w:rsid w:val="007D597B"/>
    <w:rsid w:val="007E48F9"/>
    <w:rsid w:val="007F40ED"/>
    <w:rsid w:val="007F5AB1"/>
    <w:rsid w:val="0080577D"/>
    <w:rsid w:val="00835847"/>
    <w:rsid w:val="00862B62"/>
    <w:rsid w:val="008643A1"/>
    <w:rsid w:val="008752D7"/>
    <w:rsid w:val="008D103B"/>
    <w:rsid w:val="0092501B"/>
    <w:rsid w:val="00932765"/>
    <w:rsid w:val="009332A5"/>
    <w:rsid w:val="00935E51"/>
    <w:rsid w:val="00942AEB"/>
    <w:rsid w:val="00951FA0"/>
    <w:rsid w:val="0096095A"/>
    <w:rsid w:val="00990B10"/>
    <w:rsid w:val="009B3C9B"/>
    <w:rsid w:val="00A10B42"/>
    <w:rsid w:val="00A265AE"/>
    <w:rsid w:val="00A337D9"/>
    <w:rsid w:val="00A73E07"/>
    <w:rsid w:val="00A866FA"/>
    <w:rsid w:val="00AA5C6E"/>
    <w:rsid w:val="00B12E03"/>
    <w:rsid w:val="00B25AE2"/>
    <w:rsid w:val="00B53669"/>
    <w:rsid w:val="00B57999"/>
    <w:rsid w:val="00BA67C9"/>
    <w:rsid w:val="00BB2E4F"/>
    <w:rsid w:val="00BD24CB"/>
    <w:rsid w:val="00BF1BA5"/>
    <w:rsid w:val="00C4016E"/>
    <w:rsid w:val="00C7485C"/>
    <w:rsid w:val="00CB103E"/>
    <w:rsid w:val="00CD0CB6"/>
    <w:rsid w:val="00CD7D74"/>
    <w:rsid w:val="00CE4E22"/>
    <w:rsid w:val="00D00951"/>
    <w:rsid w:val="00D04B8D"/>
    <w:rsid w:val="00D158B1"/>
    <w:rsid w:val="00D158C6"/>
    <w:rsid w:val="00D16995"/>
    <w:rsid w:val="00D23943"/>
    <w:rsid w:val="00D44A4B"/>
    <w:rsid w:val="00D542CF"/>
    <w:rsid w:val="00DC1B90"/>
    <w:rsid w:val="00DC4975"/>
    <w:rsid w:val="00E00E33"/>
    <w:rsid w:val="00E03514"/>
    <w:rsid w:val="00E65001"/>
    <w:rsid w:val="00E849A7"/>
    <w:rsid w:val="00EA5E6F"/>
    <w:rsid w:val="00EA6CA1"/>
    <w:rsid w:val="00F25B41"/>
    <w:rsid w:val="00F635D8"/>
    <w:rsid w:val="00F642AB"/>
    <w:rsid w:val="00F6700B"/>
    <w:rsid w:val="00FB2887"/>
    <w:rsid w:val="00FD5AD5"/>
    <w:rsid w:val="00FE793D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E7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3584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5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5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0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3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58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3584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65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">
    <w:name w:val="Table Grid"/>
    <w:basedOn w:val="TableauNormal"/>
    <w:uiPriority w:val="59"/>
    <w:rsid w:val="00FB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BA5"/>
  </w:style>
  <w:style w:type="paragraph" w:styleId="Pieddepage">
    <w:name w:val="footer"/>
    <w:basedOn w:val="Normal"/>
    <w:link w:val="PieddepageCar"/>
    <w:uiPriority w:val="99"/>
    <w:unhideWhenUsed/>
    <w:rsid w:val="00BF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1805</Words>
  <Characters>10294</Characters>
  <Application>Microsoft Macintosh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TORMEN</dc:creator>
  <cp:lastModifiedBy>fernando</cp:lastModifiedBy>
  <cp:revision>2</cp:revision>
  <dcterms:created xsi:type="dcterms:W3CDTF">2018-10-30T10:53:00Z</dcterms:created>
  <dcterms:modified xsi:type="dcterms:W3CDTF">2018-10-30T10:53:00Z</dcterms:modified>
</cp:coreProperties>
</file>